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4837A" w14:textId="77777777" w:rsidR="007B09A8" w:rsidRPr="00893A62" w:rsidRDefault="007B09A8" w:rsidP="002E662B">
      <w:pPr>
        <w:rPr>
          <w:rFonts w:cstheme="minorHAnsi"/>
          <w:sz w:val="22"/>
          <w:szCs w:val="22"/>
        </w:rPr>
      </w:pPr>
    </w:p>
    <w:p w14:paraId="1400E5B5" w14:textId="0E7F0E30" w:rsidR="00893A62" w:rsidRPr="00893A62" w:rsidRDefault="00893A62" w:rsidP="002E662B">
      <w:pPr>
        <w:rPr>
          <w:rFonts w:cstheme="minorHAnsi"/>
          <w:b/>
          <w:bCs/>
          <w:sz w:val="22"/>
          <w:szCs w:val="22"/>
        </w:rPr>
      </w:pPr>
    </w:p>
    <w:p w14:paraId="1E9DAF54" w14:textId="768F5FD8" w:rsidR="00893A62" w:rsidRPr="00893A62" w:rsidRDefault="00046FC9" w:rsidP="00046FC9">
      <w:pPr>
        <w:jc w:val="center"/>
        <w:rPr>
          <w:rFonts w:cstheme="minorHAnsi"/>
          <w:b/>
          <w:bCs/>
        </w:rPr>
      </w:pPr>
      <w:r>
        <w:rPr>
          <w:rFonts w:cstheme="minorHAnsi"/>
          <w:b/>
          <w:bCs/>
          <w:noProof/>
          <w:sz w:val="36"/>
          <w:szCs w:val="36"/>
        </w:rPr>
        <w:drawing>
          <wp:inline distT="0" distB="0" distL="0" distR="0" wp14:anchorId="480397D7" wp14:editId="3E9E7C97">
            <wp:extent cx="2687508" cy="714084"/>
            <wp:effectExtent l="0" t="0" r="5080" b="0"/>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o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4469" cy="769074"/>
                    </a:xfrm>
                    <a:prstGeom prst="rect">
                      <a:avLst/>
                    </a:prstGeom>
                  </pic:spPr>
                </pic:pic>
              </a:graphicData>
            </a:graphic>
          </wp:inline>
        </w:drawing>
      </w:r>
    </w:p>
    <w:p w14:paraId="7C135CBF" w14:textId="43550950" w:rsidR="00893A62" w:rsidRDefault="00893A62" w:rsidP="002E662B">
      <w:pPr>
        <w:rPr>
          <w:rFonts w:cstheme="minorHAnsi"/>
          <w:b/>
          <w:bCs/>
          <w:sz w:val="36"/>
          <w:szCs w:val="36"/>
        </w:rPr>
      </w:pPr>
    </w:p>
    <w:p w14:paraId="00BC3474" w14:textId="30531FCD" w:rsidR="00893A62" w:rsidRDefault="00046FC9" w:rsidP="002E662B">
      <w:pPr>
        <w:rPr>
          <w:rFonts w:cstheme="minorHAnsi"/>
          <w:b/>
          <w:bCs/>
          <w:sz w:val="36"/>
          <w:szCs w:val="36"/>
        </w:rPr>
      </w:pPr>
      <w:r>
        <w:rPr>
          <w:rFonts w:cstheme="minorHAnsi"/>
          <w:b/>
          <w:bCs/>
          <w:noProof/>
          <w:sz w:val="22"/>
          <w:szCs w:val="22"/>
        </w:rPr>
        <mc:AlternateContent>
          <mc:Choice Requires="wps">
            <w:drawing>
              <wp:anchor distT="0" distB="0" distL="114300" distR="114300" simplePos="0" relativeHeight="251659264" behindDoc="0" locked="0" layoutInCell="1" allowOverlap="1" wp14:anchorId="7B47C305" wp14:editId="64F3E516">
                <wp:simplePos x="0" y="0"/>
                <wp:positionH relativeFrom="column">
                  <wp:posOffset>-37475</wp:posOffset>
                </wp:positionH>
                <wp:positionV relativeFrom="paragraph">
                  <wp:posOffset>97426</wp:posOffset>
                </wp:positionV>
                <wp:extent cx="6100091" cy="682053"/>
                <wp:effectExtent l="0" t="0" r="0" b="0"/>
                <wp:wrapNone/>
                <wp:docPr id="4" name="Text Box 4"/>
                <wp:cNvGraphicFramePr/>
                <a:graphic xmlns:a="http://schemas.openxmlformats.org/drawingml/2006/main">
                  <a:graphicData uri="http://schemas.microsoft.com/office/word/2010/wordprocessingShape">
                    <wps:wsp>
                      <wps:cNvSpPr txBox="1"/>
                      <wps:spPr>
                        <a:xfrm>
                          <a:off x="0" y="0"/>
                          <a:ext cx="6100091" cy="682053"/>
                        </a:xfrm>
                        <a:prstGeom prst="rect">
                          <a:avLst/>
                        </a:prstGeom>
                        <a:noFill/>
                        <a:ln w="6350">
                          <a:noFill/>
                        </a:ln>
                      </wps:spPr>
                      <wps:txbx>
                        <w:txbxContent>
                          <w:p w14:paraId="35743DE1" w14:textId="3EDBD658" w:rsidR="00046FC9" w:rsidRPr="00046FC9" w:rsidRDefault="00046FC9" w:rsidP="00046FC9">
                            <w:pPr>
                              <w:pStyle w:val="NormalWeb"/>
                              <w:spacing w:before="0" w:beforeAutospacing="0" w:after="0" w:afterAutospacing="0"/>
                              <w:rPr>
                                <w:rFonts w:asciiTheme="minorHAnsi" w:hAnsiTheme="minorHAnsi" w:cstheme="minorHAnsi"/>
                                <w:sz w:val="22"/>
                                <w:szCs w:val="22"/>
                              </w:rPr>
                            </w:pPr>
                            <w:r w:rsidRPr="00046FC9">
                              <w:rPr>
                                <w:rFonts w:asciiTheme="minorHAnsi" w:hAnsiTheme="minorHAnsi" w:cstheme="minorHAnsi"/>
                                <w:color w:val="000000"/>
                                <w:sz w:val="22"/>
                                <w:szCs w:val="22"/>
                              </w:rPr>
                              <w:t>Justice Ventures International</w:t>
                            </w:r>
                            <w:r>
                              <w:rPr>
                                <w:rFonts w:asciiTheme="minorHAnsi" w:hAnsiTheme="minorHAnsi" w:cstheme="minorHAnsi"/>
                                <w:color w:val="000000"/>
                                <w:sz w:val="22"/>
                                <w:szCs w:val="22"/>
                              </w:rPr>
                              <w:t xml:space="preserve"> (JVI)</w:t>
                            </w:r>
                            <w:r w:rsidRPr="00046FC9">
                              <w:rPr>
                                <w:rFonts w:asciiTheme="minorHAnsi" w:hAnsiTheme="minorHAnsi" w:cstheme="minorHAnsi"/>
                                <w:color w:val="000000"/>
                                <w:sz w:val="22"/>
                                <w:szCs w:val="22"/>
                              </w:rPr>
                              <w:t xml:space="preserve"> is a justice partnership organization. We partner with local organizations and global stakeholders to bring freedom, justice and restoration to men, women and children suffering from human trafficking and other forms of extreme injustice.</w:t>
                            </w:r>
                          </w:p>
                          <w:p w14:paraId="59EA0A26" w14:textId="3669A5EC" w:rsidR="00893A62" w:rsidRDefault="00893A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7C305" id="_x0000_t202" coordsize="21600,21600" o:spt="202" path="m,l,21600r21600,l21600,xe">
                <v:stroke joinstyle="miter"/>
                <v:path gradientshapeok="t" o:connecttype="rect"/>
              </v:shapetype>
              <v:shape id="Text Box 4" o:spid="_x0000_s1026" type="#_x0000_t202" style="position:absolute;margin-left:-2.95pt;margin-top:7.65pt;width:480.3pt;height:5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" filled="f" stroked="f" strokeweight=".5pt">
                <v:textbox>
                  <w:txbxContent>
                    <w:p w14:paraId="35743DE1" w14:textId="3EDBD658" w:rsidR="00046FC9" w:rsidRPr="00046FC9" w:rsidRDefault="00046FC9" w:rsidP="00046FC9">
                      <w:pPr>
                        <w:pStyle w:val="NormalWeb"/>
                        <w:spacing w:before="0" w:beforeAutospacing="0" w:after="0" w:afterAutospacing="0"/>
                        <w:rPr>
                          <w:rFonts w:asciiTheme="minorHAnsi" w:hAnsiTheme="minorHAnsi" w:cstheme="minorHAnsi"/>
                          <w:sz w:val="22"/>
                          <w:szCs w:val="22"/>
                        </w:rPr>
                      </w:pPr>
                      <w:r w:rsidRPr="00046FC9">
                        <w:rPr>
                          <w:rFonts w:asciiTheme="minorHAnsi" w:hAnsiTheme="minorHAnsi" w:cstheme="minorHAnsi"/>
                          <w:color w:val="000000"/>
                          <w:sz w:val="22"/>
                          <w:szCs w:val="22"/>
                        </w:rPr>
                        <w:t>Justice Ventures International</w:t>
                      </w:r>
                      <w:r>
                        <w:rPr>
                          <w:rFonts w:asciiTheme="minorHAnsi" w:hAnsiTheme="minorHAnsi" w:cstheme="minorHAnsi"/>
                          <w:color w:val="000000"/>
                          <w:sz w:val="22"/>
                          <w:szCs w:val="22"/>
                        </w:rPr>
                        <w:t xml:space="preserve"> (JVI)</w:t>
                      </w:r>
                      <w:r w:rsidRPr="00046FC9">
                        <w:rPr>
                          <w:rFonts w:asciiTheme="minorHAnsi" w:hAnsiTheme="minorHAnsi" w:cstheme="minorHAnsi"/>
                          <w:color w:val="000000"/>
                          <w:sz w:val="22"/>
                          <w:szCs w:val="22"/>
                        </w:rPr>
                        <w:t xml:space="preserve"> is a justice partnership organization. We partner with local organizations and global stakeholders to bring freedom, justice and restoration to men, women and children suffering from human trafficking and other forms of extreme injustice.</w:t>
                      </w:r>
                    </w:p>
                    <w:p w14:paraId="59EA0A26" w14:textId="3669A5EC" w:rsidR="00893A62" w:rsidRDefault="00893A62"/>
                  </w:txbxContent>
                </v:textbox>
              </v:shape>
            </w:pict>
          </mc:Fallback>
        </mc:AlternateContent>
      </w:r>
    </w:p>
    <w:p w14:paraId="765CB77F" w14:textId="77777777" w:rsidR="00046FC9" w:rsidRDefault="00046FC9" w:rsidP="002E662B">
      <w:pPr>
        <w:rPr>
          <w:rFonts w:cstheme="minorHAnsi"/>
          <w:b/>
          <w:bCs/>
          <w:sz w:val="36"/>
          <w:szCs w:val="36"/>
        </w:rPr>
      </w:pPr>
    </w:p>
    <w:p w14:paraId="1F9D2BE8" w14:textId="6A72D439" w:rsidR="00046FC9" w:rsidRDefault="00046FC9" w:rsidP="002E662B">
      <w:pPr>
        <w:rPr>
          <w:rFonts w:cstheme="minorHAnsi"/>
          <w:b/>
          <w:bCs/>
          <w:sz w:val="36"/>
          <w:szCs w:val="36"/>
        </w:rPr>
      </w:pPr>
      <w:r>
        <w:rPr>
          <w:rFonts w:cstheme="minorHAnsi"/>
          <w:b/>
          <w:bCs/>
          <w:noProof/>
          <w:sz w:val="36"/>
          <w:szCs w:val="36"/>
        </w:rPr>
        <mc:AlternateContent>
          <mc:Choice Requires="wps">
            <w:drawing>
              <wp:anchor distT="0" distB="0" distL="114300" distR="114300" simplePos="0" relativeHeight="251660288" behindDoc="0" locked="0" layoutInCell="1" allowOverlap="1" wp14:anchorId="52447D4D" wp14:editId="62F3E55E">
                <wp:simplePos x="0" y="0"/>
                <wp:positionH relativeFrom="column">
                  <wp:posOffset>59961</wp:posOffset>
                </wp:positionH>
                <wp:positionV relativeFrom="paragraph">
                  <wp:posOffset>221948</wp:posOffset>
                </wp:positionV>
                <wp:extent cx="5853659" cy="0"/>
                <wp:effectExtent l="0" t="0" r="13970" b="12700"/>
                <wp:wrapNone/>
                <wp:docPr id="5" name="Straight Connector 5"/>
                <wp:cNvGraphicFramePr/>
                <a:graphic xmlns:a="http://schemas.openxmlformats.org/drawingml/2006/main">
                  <a:graphicData uri="http://schemas.microsoft.com/office/word/2010/wordprocessingShape">
                    <wps:wsp>
                      <wps:cNvCnPr/>
                      <wps:spPr>
                        <a:xfrm>
                          <a:off x="0" y="0"/>
                          <a:ext cx="585365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014364"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pt,17.5pt" to="465.6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" strokecolor="#4472c4 [3204]" strokeweight=".5pt">
                <v:stroke joinstyle="miter"/>
              </v:line>
            </w:pict>
          </mc:Fallback>
        </mc:AlternateContent>
      </w:r>
    </w:p>
    <w:p w14:paraId="7A2BE022" w14:textId="77777777" w:rsidR="00046FC9" w:rsidRDefault="00046FC9" w:rsidP="002E662B">
      <w:pPr>
        <w:rPr>
          <w:rFonts w:cstheme="minorHAnsi"/>
          <w:b/>
          <w:bCs/>
          <w:sz w:val="36"/>
          <w:szCs w:val="36"/>
        </w:rPr>
      </w:pPr>
    </w:p>
    <w:p w14:paraId="39005C09" w14:textId="6BAA2A76" w:rsidR="00893A62" w:rsidRPr="00893A62" w:rsidRDefault="00893A62" w:rsidP="002E662B">
      <w:pPr>
        <w:rPr>
          <w:rFonts w:cstheme="minorHAnsi"/>
          <w:b/>
          <w:bCs/>
          <w:sz w:val="36"/>
          <w:szCs w:val="36"/>
        </w:rPr>
      </w:pPr>
      <w:r w:rsidRPr="00893A62">
        <w:rPr>
          <w:rFonts w:cstheme="minorHAnsi"/>
          <w:b/>
          <w:bCs/>
          <w:sz w:val="36"/>
          <w:szCs w:val="36"/>
        </w:rPr>
        <w:t>Director of Development</w:t>
      </w:r>
    </w:p>
    <w:p w14:paraId="38C6A5BE" w14:textId="77777777" w:rsidR="00893A62" w:rsidRPr="00893A62" w:rsidRDefault="00893A62" w:rsidP="002E662B">
      <w:pPr>
        <w:rPr>
          <w:rFonts w:cstheme="minorHAnsi"/>
          <w:b/>
          <w:bCs/>
        </w:rPr>
      </w:pPr>
    </w:p>
    <w:p w14:paraId="02A840D5" w14:textId="37D12D03" w:rsidR="00893A62" w:rsidRPr="00046FC9" w:rsidRDefault="00893A62" w:rsidP="002E662B">
      <w:pPr>
        <w:rPr>
          <w:rFonts w:cstheme="minorHAnsi"/>
          <w:b/>
          <w:bCs/>
          <w:sz w:val="22"/>
          <w:szCs w:val="22"/>
          <w:u w:val="single"/>
        </w:rPr>
      </w:pPr>
      <w:r w:rsidRPr="00046FC9">
        <w:rPr>
          <w:rFonts w:cstheme="minorHAnsi"/>
          <w:b/>
          <w:bCs/>
          <w:sz w:val="22"/>
          <w:szCs w:val="22"/>
          <w:u w:val="single"/>
        </w:rPr>
        <w:t>Job Description</w:t>
      </w:r>
    </w:p>
    <w:p w14:paraId="6EB88E66" w14:textId="77777777" w:rsidR="00893A62" w:rsidRPr="00046FC9" w:rsidRDefault="00893A62" w:rsidP="002E662B">
      <w:pPr>
        <w:rPr>
          <w:rFonts w:cstheme="minorHAnsi"/>
          <w:b/>
          <w:bCs/>
          <w:sz w:val="22"/>
          <w:szCs w:val="22"/>
        </w:rPr>
      </w:pPr>
    </w:p>
    <w:p w14:paraId="264593D7" w14:textId="18D7181F" w:rsidR="00893A62" w:rsidRPr="00046FC9" w:rsidRDefault="00893A62" w:rsidP="002E662B">
      <w:pPr>
        <w:rPr>
          <w:rFonts w:cstheme="minorHAnsi"/>
          <w:sz w:val="22"/>
          <w:szCs w:val="22"/>
        </w:rPr>
      </w:pPr>
      <w:r w:rsidRPr="00046FC9">
        <w:rPr>
          <w:rFonts w:cstheme="minorHAnsi"/>
          <w:sz w:val="22"/>
          <w:szCs w:val="22"/>
        </w:rPr>
        <w:t xml:space="preserve">The Director of Development is responsible to create and manage a comprehensive fundraising program that significantly increases </w:t>
      </w:r>
      <w:r w:rsidR="00050598">
        <w:rPr>
          <w:rFonts w:cstheme="minorHAnsi"/>
          <w:sz w:val="22"/>
          <w:szCs w:val="22"/>
        </w:rPr>
        <w:t>JVI’s</w:t>
      </w:r>
      <w:r w:rsidRPr="00046FC9">
        <w:rPr>
          <w:rFonts w:cstheme="minorHAnsi"/>
          <w:sz w:val="22"/>
          <w:szCs w:val="22"/>
        </w:rPr>
        <w:t xml:space="preserve"> donation revenue and grows JVI’s donation database. </w:t>
      </w:r>
    </w:p>
    <w:p w14:paraId="313B36C3" w14:textId="77777777" w:rsidR="00893A62" w:rsidRPr="00046FC9" w:rsidRDefault="00893A62" w:rsidP="002E662B">
      <w:pPr>
        <w:rPr>
          <w:rFonts w:cstheme="minorHAnsi"/>
          <w:b/>
          <w:bCs/>
          <w:sz w:val="22"/>
          <w:szCs w:val="22"/>
        </w:rPr>
      </w:pPr>
    </w:p>
    <w:p w14:paraId="5DED321C" w14:textId="2E718EC3" w:rsidR="00893A62" w:rsidRPr="00046FC9" w:rsidRDefault="00893A62" w:rsidP="002E662B">
      <w:pPr>
        <w:rPr>
          <w:rFonts w:cstheme="minorHAnsi"/>
          <w:sz w:val="22"/>
          <w:szCs w:val="22"/>
        </w:rPr>
      </w:pPr>
      <w:r w:rsidRPr="00046FC9">
        <w:rPr>
          <w:rFonts w:cstheme="minorHAnsi"/>
          <w:b/>
          <w:bCs/>
          <w:sz w:val="22"/>
          <w:szCs w:val="22"/>
        </w:rPr>
        <w:t>Location:</w:t>
      </w:r>
      <w:r w:rsidRPr="00046FC9">
        <w:rPr>
          <w:rFonts w:cstheme="minorHAnsi"/>
          <w:sz w:val="22"/>
          <w:szCs w:val="22"/>
        </w:rPr>
        <w:t xml:space="preserve"> Silver Spring, Maryland (may consider remote)</w:t>
      </w:r>
    </w:p>
    <w:p w14:paraId="1C07688D" w14:textId="54B3124D" w:rsidR="00893A62" w:rsidRPr="00046FC9" w:rsidRDefault="00893A62" w:rsidP="002E662B">
      <w:pPr>
        <w:rPr>
          <w:rFonts w:cstheme="minorHAnsi"/>
          <w:sz w:val="22"/>
          <w:szCs w:val="22"/>
        </w:rPr>
      </w:pPr>
      <w:r w:rsidRPr="00046FC9">
        <w:rPr>
          <w:rFonts w:cstheme="minorHAnsi"/>
          <w:b/>
          <w:bCs/>
          <w:sz w:val="22"/>
          <w:szCs w:val="22"/>
        </w:rPr>
        <w:t>Level:</w:t>
      </w:r>
      <w:r w:rsidRPr="00046FC9">
        <w:rPr>
          <w:rFonts w:cstheme="minorHAnsi"/>
          <w:sz w:val="22"/>
          <w:szCs w:val="22"/>
        </w:rPr>
        <w:t xml:space="preserve"> Director</w:t>
      </w:r>
    </w:p>
    <w:p w14:paraId="74D20855" w14:textId="30E521E0" w:rsidR="00893A62" w:rsidRPr="00046FC9" w:rsidRDefault="00893A62" w:rsidP="002E662B">
      <w:pPr>
        <w:rPr>
          <w:rFonts w:cstheme="minorHAnsi"/>
          <w:sz w:val="22"/>
          <w:szCs w:val="22"/>
        </w:rPr>
      </w:pPr>
      <w:r w:rsidRPr="00046FC9">
        <w:rPr>
          <w:rFonts w:cstheme="minorHAnsi"/>
          <w:b/>
          <w:bCs/>
          <w:sz w:val="22"/>
          <w:szCs w:val="22"/>
        </w:rPr>
        <w:t>Department:</w:t>
      </w:r>
      <w:r w:rsidRPr="00046FC9">
        <w:rPr>
          <w:rFonts w:cstheme="minorHAnsi"/>
          <w:sz w:val="22"/>
          <w:szCs w:val="22"/>
        </w:rPr>
        <w:t xml:space="preserve"> Development</w:t>
      </w:r>
    </w:p>
    <w:p w14:paraId="615165BD" w14:textId="5D124F92" w:rsidR="00893A62" w:rsidRPr="00046FC9" w:rsidRDefault="00893A62" w:rsidP="002E662B">
      <w:pPr>
        <w:rPr>
          <w:rFonts w:cstheme="minorHAnsi"/>
          <w:sz w:val="22"/>
          <w:szCs w:val="22"/>
        </w:rPr>
      </w:pPr>
      <w:r w:rsidRPr="00046FC9">
        <w:rPr>
          <w:rFonts w:cstheme="minorHAnsi"/>
          <w:b/>
          <w:bCs/>
          <w:sz w:val="22"/>
          <w:szCs w:val="22"/>
        </w:rPr>
        <w:t>Reports To:</w:t>
      </w:r>
      <w:r w:rsidRPr="00046FC9">
        <w:rPr>
          <w:rFonts w:cstheme="minorHAnsi"/>
          <w:sz w:val="22"/>
          <w:szCs w:val="22"/>
        </w:rPr>
        <w:t xml:space="preserve"> President &amp; CEO</w:t>
      </w:r>
    </w:p>
    <w:p w14:paraId="635AF53C" w14:textId="0A027713" w:rsidR="00893A62" w:rsidRDefault="00893A62" w:rsidP="002E662B">
      <w:pPr>
        <w:rPr>
          <w:rFonts w:cstheme="minorHAnsi"/>
          <w:sz w:val="22"/>
          <w:szCs w:val="22"/>
        </w:rPr>
      </w:pPr>
      <w:r w:rsidRPr="00046FC9">
        <w:rPr>
          <w:rFonts w:cstheme="minorHAnsi"/>
          <w:b/>
          <w:bCs/>
          <w:sz w:val="22"/>
          <w:szCs w:val="22"/>
        </w:rPr>
        <w:t>Directly Supervises:</w:t>
      </w:r>
      <w:r w:rsidRPr="00046FC9">
        <w:rPr>
          <w:rFonts w:cstheme="minorHAnsi"/>
          <w:sz w:val="22"/>
          <w:szCs w:val="22"/>
        </w:rPr>
        <w:t xml:space="preserve"> Development Coordinators, Regional Ambassadors, Communications Personnel and engages with various Development/Marketing Contractors </w:t>
      </w:r>
    </w:p>
    <w:p w14:paraId="1B9EB88B" w14:textId="5A432761" w:rsidR="004760AC" w:rsidRPr="00046FC9" w:rsidRDefault="004760AC" w:rsidP="002E662B">
      <w:pPr>
        <w:rPr>
          <w:rFonts w:cstheme="minorHAnsi"/>
          <w:sz w:val="22"/>
          <w:szCs w:val="22"/>
        </w:rPr>
      </w:pPr>
      <w:r w:rsidRPr="004760AC">
        <w:rPr>
          <w:rFonts w:cstheme="minorHAnsi"/>
          <w:b/>
          <w:bCs/>
          <w:sz w:val="22"/>
          <w:szCs w:val="22"/>
        </w:rPr>
        <w:t>Category:</w:t>
      </w:r>
      <w:r>
        <w:rPr>
          <w:rFonts w:cstheme="minorHAnsi"/>
          <w:sz w:val="22"/>
          <w:szCs w:val="22"/>
        </w:rPr>
        <w:t xml:space="preserve"> </w:t>
      </w:r>
      <w:r w:rsidR="00AE5B1A">
        <w:rPr>
          <w:rFonts w:cstheme="minorHAnsi"/>
          <w:sz w:val="22"/>
          <w:szCs w:val="22"/>
        </w:rPr>
        <w:t>Salary,</w:t>
      </w:r>
      <w:r>
        <w:rPr>
          <w:rFonts w:cstheme="minorHAnsi"/>
          <w:sz w:val="22"/>
          <w:szCs w:val="22"/>
        </w:rPr>
        <w:t xml:space="preserve"> Full Time </w:t>
      </w:r>
    </w:p>
    <w:p w14:paraId="24B3D12D" w14:textId="77777777" w:rsidR="00893A62" w:rsidRPr="00046FC9" w:rsidRDefault="00893A62" w:rsidP="002E662B">
      <w:pPr>
        <w:rPr>
          <w:rFonts w:cstheme="minorHAnsi"/>
          <w:b/>
          <w:bCs/>
          <w:sz w:val="22"/>
          <w:szCs w:val="22"/>
        </w:rPr>
      </w:pPr>
    </w:p>
    <w:p w14:paraId="22CF6D0D" w14:textId="6FA84033" w:rsidR="007B09A8" w:rsidRPr="00046FC9" w:rsidRDefault="007B09A8" w:rsidP="002E662B">
      <w:pPr>
        <w:rPr>
          <w:rFonts w:cstheme="minorHAnsi"/>
          <w:b/>
          <w:bCs/>
          <w:sz w:val="22"/>
          <w:szCs w:val="22"/>
          <w:u w:val="single"/>
        </w:rPr>
      </w:pPr>
      <w:r w:rsidRPr="00046FC9">
        <w:rPr>
          <w:rFonts w:cstheme="minorHAnsi"/>
          <w:b/>
          <w:bCs/>
          <w:sz w:val="22"/>
          <w:szCs w:val="22"/>
          <w:u w:val="single"/>
        </w:rPr>
        <w:t>Full Job Summary</w:t>
      </w:r>
    </w:p>
    <w:p w14:paraId="78BB8D6D" w14:textId="77777777" w:rsidR="00DC6A2E" w:rsidRPr="00046FC9" w:rsidRDefault="00DC6A2E" w:rsidP="002E662B">
      <w:pPr>
        <w:rPr>
          <w:rFonts w:cstheme="minorHAnsi"/>
          <w:b/>
          <w:bCs/>
          <w:sz w:val="22"/>
          <w:szCs w:val="22"/>
        </w:rPr>
      </w:pPr>
    </w:p>
    <w:p w14:paraId="33E5FD3E" w14:textId="77777777" w:rsidR="00893A62" w:rsidRPr="00046FC9" w:rsidRDefault="007B09A8" w:rsidP="002E662B">
      <w:pPr>
        <w:rPr>
          <w:rFonts w:cstheme="minorHAnsi"/>
          <w:sz w:val="22"/>
          <w:szCs w:val="22"/>
        </w:rPr>
      </w:pPr>
      <w:r w:rsidRPr="00046FC9">
        <w:rPr>
          <w:rFonts w:cstheme="minorHAnsi"/>
          <w:sz w:val="22"/>
          <w:szCs w:val="22"/>
        </w:rPr>
        <w:t xml:space="preserve">The Director of Development is responsible to manage the vision for </w:t>
      </w:r>
      <w:r w:rsidR="00893A62" w:rsidRPr="00046FC9">
        <w:rPr>
          <w:rFonts w:cstheme="minorHAnsi"/>
          <w:sz w:val="22"/>
          <w:szCs w:val="22"/>
        </w:rPr>
        <w:t>JVI’s</w:t>
      </w:r>
      <w:r w:rsidRPr="00046FC9">
        <w:rPr>
          <w:rFonts w:cstheme="minorHAnsi"/>
          <w:sz w:val="22"/>
          <w:szCs w:val="22"/>
        </w:rPr>
        <w:t xml:space="preserve"> development efforts. He or she is responsible to recruit and lead development team members to fulfill this vision. </w:t>
      </w:r>
    </w:p>
    <w:p w14:paraId="55EDC9F9" w14:textId="13DD828C" w:rsidR="007B09A8" w:rsidRPr="00046FC9" w:rsidRDefault="007B09A8" w:rsidP="002E662B">
      <w:pPr>
        <w:rPr>
          <w:rFonts w:cstheme="minorHAnsi"/>
          <w:sz w:val="22"/>
          <w:szCs w:val="22"/>
        </w:rPr>
      </w:pPr>
      <w:r w:rsidRPr="00046FC9">
        <w:rPr>
          <w:rFonts w:cstheme="minorHAnsi"/>
          <w:sz w:val="22"/>
          <w:szCs w:val="22"/>
        </w:rPr>
        <w:t>He or she provides leadership, accountability, and mentoring to the development team in the identification, qualification, strategic engagement, solicitation, and highly personalized stewardship of prospects and donors.</w:t>
      </w:r>
    </w:p>
    <w:p w14:paraId="5D3D7E78" w14:textId="1B29BA15" w:rsidR="007B09A8" w:rsidRPr="00046FC9" w:rsidRDefault="007B09A8" w:rsidP="002E662B">
      <w:pPr>
        <w:rPr>
          <w:rFonts w:cstheme="minorHAnsi"/>
          <w:sz w:val="22"/>
          <w:szCs w:val="22"/>
        </w:rPr>
      </w:pPr>
    </w:p>
    <w:p w14:paraId="2AD46E1A" w14:textId="13B24E36" w:rsidR="007B09A8" w:rsidRPr="00046FC9" w:rsidRDefault="007B09A8" w:rsidP="002E662B">
      <w:pPr>
        <w:rPr>
          <w:rFonts w:cstheme="minorHAnsi"/>
          <w:b/>
          <w:bCs/>
          <w:sz w:val="22"/>
          <w:szCs w:val="22"/>
          <w:u w:val="single"/>
        </w:rPr>
      </w:pPr>
      <w:r w:rsidRPr="00046FC9">
        <w:rPr>
          <w:rFonts w:cstheme="minorHAnsi"/>
          <w:b/>
          <w:bCs/>
          <w:sz w:val="22"/>
          <w:szCs w:val="22"/>
          <w:u w:val="single"/>
        </w:rPr>
        <w:t xml:space="preserve">Responsibilities </w:t>
      </w:r>
    </w:p>
    <w:p w14:paraId="6868CD4D" w14:textId="77777777" w:rsidR="007B09A8" w:rsidRPr="00046FC9" w:rsidRDefault="007B09A8" w:rsidP="002E662B">
      <w:pPr>
        <w:rPr>
          <w:rFonts w:cstheme="minorHAnsi"/>
          <w:sz w:val="22"/>
          <w:szCs w:val="22"/>
        </w:rPr>
      </w:pPr>
    </w:p>
    <w:p w14:paraId="61DD786C" w14:textId="120BE652" w:rsidR="002E662B" w:rsidRPr="00046FC9" w:rsidRDefault="007B09A8" w:rsidP="007B09A8">
      <w:pPr>
        <w:pStyle w:val="ListParagraph"/>
        <w:numPr>
          <w:ilvl w:val="0"/>
          <w:numId w:val="3"/>
        </w:numPr>
        <w:rPr>
          <w:rFonts w:cstheme="minorHAnsi"/>
          <w:sz w:val="22"/>
          <w:szCs w:val="22"/>
        </w:rPr>
      </w:pPr>
      <w:r w:rsidRPr="00046FC9">
        <w:rPr>
          <w:rFonts w:cstheme="minorHAnsi"/>
          <w:sz w:val="22"/>
          <w:szCs w:val="22"/>
        </w:rPr>
        <w:t>Create and manage the annual development strategic plan in coordination with the CEO and the development committee of the Board of Directors.</w:t>
      </w:r>
    </w:p>
    <w:p w14:paraId="6D8F92FB" w14:textId="5A64B56A" w:rsidR="00507EF0" w:rsidRPr="00046FC9" w:rsidRDefault="00507EF0" w:rsidP="00DC6A2E">
      <w:pPr>
        <w:pStyle w:val="ListParagraph"/>
        <w:numPr>
          <w:ilvl w:val="0"/>
          <w:numId w:val="3"/>
        </w:numPr>
        <w:rPr>
          <w:rFonts w:cstheme="minorHAnsi"/>
          <w:sz w:val="22"/>
          <w:szCs w:val="22"/>
        </w:rPr>
      </w:pPr>
      <w:r w:rsidRPr="00046FC9">
        <w:rPr>
          <w:rFonts w:cstheme="minorHAnsi"/>
          <w:sz w:val="22"/>
          <w:szCs w:val="22"/>
        </w:rPr>
        <w:t>Manage the day-to-day operations of the development department; supervise and evaluate department staff: (2) Development Coordinators (U.S. and India),</w:t>
      </w:r>
      <w:r w:rsidR="00DC6A2E" w:rsidRPr="00046FC9">
        <w:rPr>
          <w:rFonts w:cstheme="minorHAnsi"/>
          <w:sz w:val="22"/>
          <w:szCs w:val="22"/>
        </w:rPr>
        <w:t xml:space="preserve"> </w:t>
      </w:r>
      <w:r w:rsidRPr="00046FC9">
        <w:rPr>
          <w:rFonts w:cstheme="minorHAnsi"/>
          <w:sz w:val="22"/>
          <w:szCs w:val="22"/>
        </w:rPr>
        <w:t xml:space="preserve">(2) Communications Personnel (U.S. and India). </w:t>
      </w:r>
    </w:p>
    <w:p w14:paraId="64908DFB" w14:textId="10328EDD" w:rsidR="00893A62" w:rsidRPr="00046FC9" w:rsidRDefault="00893A62" w:rsidP="00DC6A2E">
      <w:pPr>
        <w:pStyle w:val="ListParagraph"/>
        <w:numPr>
          <w:ilvl w:val="0"/>
          <w:numId w:val="3"/>
        </w:numPr>
        <w:rPr>
          <w:rFonts w:cstheme="minorHAnsi"/>
          <w:sz w:val="22"/>
          <w:szCs w:val="22"/>
        </w:rPr>
      </w:pPr>
      <w:r w:rsidRPr="00046FC9">
        <w:rPr>
          <w:rFonts w:cstheme="minorHAnsi"/>
          <w:sz w:val="22"/>
          <w:szCs w:val="22"/>
        </w:rPr>
        <w:t>Collaborate and engage with JVI’s network of development/marketing contractors.</w:t>
      </w:r>
    </w:p>
    <w:p w14:paraId="0F221743" w14:textId="3AE4D56D" w:rsidR="00181C29" w:rsidRPr="00046FC9" w:rsidRDefault="00181C29" w:rsidP="007B09A8">
      <w:pPr>
        <w:pStyle w:val="ListParagraph"/>
        <w:numPr>
          <w:ilvl w:val="0"/>
          <w:numId w:val="3"/>
        </w:numPr>
        <w:rPr>
          <w:rFonts w:cstheme="minorHAnsi"/>
          <w:color w:val="000000" w:themeColor="text1"/>
          <w:sz w:val="22"/>
          <w:szCs w:val="22"/>
        </w:rPr>
      </w:pPr>
      <w:r w:rsidRPr="00046FC9">
        <w:rPr>
          <w:rFonts w:eastAsia="Times New Roman" w:cstheme="minorHAnsi"/>
          <w:color w:val="000000" w:themeColor="text1"/>
          <w:sz w:val="22"/>
          <w:szCs w:val="22"/>
        </w:rPr>
        <w:t xml:space="preserve">Maintain </w:t>
      </w:r>
      <w:r w:rsidRPr="002E662B">
        <w:rPr>
          <w:rFonts w:eastAsia="Times New Roman" w:cstheme="minorHAnsi"/>
          <w:color w:val="000000" w:themeColor="text1"/>
          <w:sz w:val="22"/>
          <w:szCs w:val="22"/>
        </w:rPr>
        <w:t>a culture of accountability, transparency, and performance</w:t>
      </w:r>
      <w:r w:rsidRPr="00046FC9">
        <w:rPr>
          <w:rFonts w:eastAsia="Times New Roman" w:cstheme="minorHAnsi"/>
          <w:color w:val="000000" w:themeColor="text1"/>
          <w:sz w:val="22"/>
          <w:szCs w:val="22"/>
        </w:rPr>
        <w:t>.</w:t>
      </w:r>
    </w:p>
    <w:p w14:paraId="694EF8BA" w14:textId="77777777" w:rsidR="00181C29" w:rsidRPr="00046FC9" w:rsidRDefault="00507EF0" w:rsidP="00181C29">
      <w:pPr>
        <w:pStyle w:val="ListParagraph"/>
        <w:numPr>
          <w:ilvl w:val="0"/>
          <w:numId w:val="3"/>
        </w:numPr>
        <w:rPr>
          <w:rFonts w:cstheme="minorHAnsi"/>
          <w:sz w:val="22"/>
          <w:szCs w:val="22"/>
        </w:rPr>
      </w:pPr>
      <w:r w:rsidRPr="00046FC9">
        <w:rPr>
          <w:rFonts w:cstheme="minorHAnsi"/>
          <w:sz w:val="22"/>
          <w:szCs w:val="22"/>
        </w:rPr>
        <w:lastRenderedPageBreak/>
        <w:t xml:space="preserve">Work with the development committee of the Board of Directors to equip and assist them in carrying out their responsibilities. </w:t>
      </w:r>
    </w:p>
    <w:p w14:paraId="5B21328A" w14:textId="2573727C" w:rsidR="00181C29" w:rsidRPr="00046FC9" w:rsidRDefault="00181C29" w:rsidP="00181C29">
      <w:pPr>
        <w:pStyle w:val="ListParagraph"/>
        <w:numPr>
          <w:ilvl w:val="0"/>
          <w:numId w:val="3"/>
        </w:numPr>
        <w:rPr>
          <w:rFonts w:cstheme="minorHAnsi"/>
          <w:sz w:val="22"/>
          <w:szCs w:val="22"/>
        </w:rPr>
      </w:pPr>
      <w:r w:rsidRPr="00046FC9">
        <w:rPr>
          <w:rFonts w:cstheme="minorHAnsi"/>
          <w:sz w:val="22"/>
          <w:szCs w:val="22"/>
        </w:rPr>
        <w:t>Identify, cultivate, and solicit prospects capable of making major gifts to JVI.</w:t>
      </w:r>
    </w:p>
    <w:p w14:paraId="40253375" w14:textId="77777777" w:rsidR="00181C29" w:rsidRPr="00046FC9" w:rsidRDefault="00507EF0" w:rsidP="00181C29">
      <w:pPr>
        <w:pStyle w:val="ListParagraph"/>
        <w:numPr>
          <w:ilvl w:val="0"/>
          <w:numId w:val="3"/>
        </w:numPr>
        <w:rPr>
          <w:rFonts w:cstheme="minorHAnsi"/>
          <w:sz w:val="22"/>
          <w:szCs w:val="22"/>
        </w:rPr>
      </w:pPr>
      <w:r w:rsidRPr="00046FC9">
        <w:rPr>
          <w:rFonts w:cstheme="minorHAnsi"/>
          <w:sz w:val="22"/>
          <w:szCs w:val="22"/>
        </w:rPr>
        <w:t xml:space="preserve">Support the CEO in </w:t>
      </w:r>
      <w:r w:rsidR="00181C29" w:rsidRPr="00046FC9">
        <w:rPr>
          <w:rFonts w:cstheme="minorHAnsi"/>
          <w:sz w:val="22"/>
          <w:szCs w:val="22"/>
        </w:rPr>
        <w:t>portfolio management and execution of strategies related to individual, family foundation, corporate prospects, and donors at the $10,000 and up gift capacity.</w:t>
      </w:r>
    </w:p>
    <w:p w14:paraId="6D627DED" w14:textId="77777777" w:rsidR="00181C29" w:rsidRPr="00046FC9" w:rsidRDefault="00181C29" w:rsidP="00181C29">
      <w:pPr>
        <w:pStyle w:val="ListParagraph"/>
        <w:numPr>
          <w:ilvl w:val="0"/>
          <w:numId w:val="3"/>
        </w:numPr>
        <w:rPr>
          <w:rFonts w:cstheme="minorHAnsi"/>
          <w:sz w:val="22"/>
          <w:szCs w:val="22"/>
        </w:rPr>
      </w:pPr>
      <w:r w:rsidRPr="00046FC9">
        <w:rPr>
          <w:rFonts w:cstheme="minorHAnsi"/>
          <w:sz w:val="22"/>
          <w:szCs w:val="22"/>
        </w:rPr>
        <w:t>Maintain high-quality, long-term relationships with past and potential donors that maximize their capacity to provide financial support to JVI projects and programs.</w:t>
      </w:r>
    </w:p>
    <w:p w14:paraId="2793AFA6" w14:textId="557EA7A1" w:rsidR="00181C29" w:rsidRDefault="00181C29" w:rsidP="00181C29">
      <w:pPr>
        <w:pStyle w:val="ListParagraph"/>
        <w:numPr>
          <w:ilvl w:val="0"/>
          <w:numId w:val="3"/>
        </w:numPr>
        <w:rPr>
          <w:rFonts w:cstheme="minorHAnsi"/>
          <w:sz w:val="22"/>
          <w:szCs w:val="22"/>
        </w:rPr>
      </w:pPr>
      <w:r w:rsidRPr="00046FC9">
        <w:rPr>
          <w:rFonts w:cstheme="minorHAnsi"/>
          <w:sz w:val="22"/>
          <w:szCs w:val="22"/>
        </w:rPr>
        <w:t>Generate innovative and creative engagement, solicitation, and acquisition strategies. </w:t>
      </w:r>
    </w:p>
    <w:p w14:paraId="76F1AEB1" w14:textId="2894915B" w:rsidR="00E46FA4" w:rsidRPr="00E46FA4" w:rsidRDefault="00E46FA4" w:rsidP="00E46FA4">
      <w:pPr>
        <w:pStyle w:val="ListParagraph"/>
        <w:numPr>
          <w:ilvl w:val="0"/>
          <w:numId w:val="3"/>
        </w:numPr>
        <w:rPr>
          <w:rFonts w:eastAsia="Times New Roman" w:cstheme="minorHAnsi"/>
          <w:sz w:val="22"/>
          <w:szCs w:val="22"/>
        </w:rPr>
      </w:pPr>
      <w:r>
        <w:rPr>
          <w:rFonts w:eastAsia="Times New Roman" w:cstheme="minorHAnsi"/>
          <w:sz w:val="22"/>
          <w:szCs w:val="22"/>
        </w:rPr>
        <w:t>Plan</w:t>
      </w:r>
      <w:r w:rsidRPr="00E46FA4">
        <w:rPr>
          <w:rFonts w:eastAsia="Times New Roman" w:cstheme="minorHAnsi"/>
          <w:sz w:val="22"/>
          <w:szCs w:val="22"/>
        </w:rPr>
        <w:t xml:space="preserve"> and execut</w:t>
      </w:r>
      <w:r>
        <w:rPr>
          <w:rFonts w:eastAsia="Times New Roman" w:cstheme="minorHAnsi"/>
          <w:sz w:val="22"/>
          <w:szCs w:val="22"/>
        </w:rPr>
        <w:t>e</w:t>
      </w:r>
      <w:r w:rsidRPr="00E46FA4">
        <w:rPr>
          <w:rFonts w:eastAsia="Times New Roman" w:cstheme="minorHAnsi"/>
          <w:sz w:val="22"/>
          <w:szCs w:val="22"/>
        </w:rPr>
        <w:t xml:space="preserve"> fundraising events and solicit event sponsorships.</w:t>
      </w:r>
    </w:p>
    <w:p w14:paraId="1D09FFB9" w14:textId="643D6ED4" w:rsidR="00181C29" w:rsidRPr="00046FC9" w:rsidRDefault="00181C29" w:rsidP="00181C29">
      <w:pPr>
        <w:pStyle w:val="ListParagraph"/>
        <w:numPr>
          <w:ilvl w:val="0"/>
          <w:numId w:val="3"/>
        </w:numPr>
        <w:rPr>
          <w:rFonts w:cstheme="minorHAnsi"/>
          <w:sz w:val="22"/>
          <w:szCs w:val="22"/>
        </w:rPr>
      </w:pPr>
      <w:r w:rsidRPr="00046FC9">
        <w:rPr>
          <w:rFonts w:cstheme="minorHAnsi"/>
          <w:sz w:val="22"/>
          <w:szCs w:val="22"/>
        </w:rPr>
        <w:t>Exceed annual productivity goals, including meaningful moves/substantive contacts, major gift proposals, gifts, and new pledges.</w:t>
      </w:r>
    </w:p>
    <w:p w14:paraId="19CA3AB0" w14:textId="34F8E88B" w:rsidR="00507EF0" w:rsidRPr="00046FC9" w:rsidRDefault="00507EF0" w:rsidP="00181C29">
      <w:pPr>
        <w:pStyle w:val="ListParagraph"/>
        <w:numPr>
          <w:ilvl w:val="0"/>
          <w:numId w:val="3"/>
        </w:numPr>
        <w:rPr>
          <w:rFonts w:cstheme="minorHAnsi"/>
          <w:sz w:val="22"/>
          <w:szCs w:val="22"/>
        </w:rPr>
      </w:pPr>
      <w:r w:rsidRPr="00046FC9">
        <w:rPr>
          <w:rFonts w:cstheme="minorHAnsi"/>
          <w:sz w:val="22"/>
          <w:szCs w:val="22"/>
        </w:rPr>
        <w:t xml:space="preserve">Develop the JVI Ambassador Program to build a team of efficient regional fundraisers located throughout the country. </w:t>
      </w:r>
    </w:p>
    <w:p w14:paraId="06F2A0C4" w14:textId="6A3AC98B" w:rsidR="00181C29" w:rsidRPr="00046FC9" w:rsidRDefault="00181C29" w:rsidP="007B09A8">
      <w:pPr>
        <w:pStyle w:val="ListParagraph"/>
        <w:numPr>
          <w:ilvl w:val="0"/>
          <w:numId w:val="3"/>
        </w:numPr>
        <w:rPr>
          <w:rFonts w:cstheme="minorHAnsi"/>
          <w:color w:val="000000" w:themeColor="text1"/>
          <w:sz w:val="22"/>
          <w:szCs w:val="22"/>
        </w:rPr>
      </w:pPr>
      <w:r w:rsidRPr="002E662B">
        <w:rPr>
          <w:rFonts w:eastAsia="Times New Roman" w:cstheme="minorHAnsi"/>
          <w:color w:val="000000" w:themeColor="text1"/>
          <w:sz w:val="22"/>
          <w:szCs w:val="22"/>
        </w:rPr>
        <w:t>Demonstrate</w:t>
      </w:r>
      <w:r w:rsidRPr="00046FC9">
        <w:rPr>
          <w:rFonts w:eastAsia="Times New Roman" w:cstheme="minorHAnsi"/>
          <w:color w:val="000000" w:themeColor="text1"/>
          <w:sz w:val="22"/>
          <w:szCs w:val="22"/>
        </w:rPr>
        <w:t xml:space="preserve"> </w:t>
      </w:r>
      <w:r w:rsidRPr="002E662B">
        <w:rPr>
          <w:rFonts w:eastAsia="Times New Roman" w:cstheme="minorHAnsi"/>
          <w:color w:val="000000" w:themeColor="text1"/>
          <w:sz w:val="22"/>
          <w:szCs w:val="22"/>
        </w:rPr>
        <w:t xml:space="preserve">ability to manage people effectively in a complex, multi-tasked organization; plan strategically; interact effectively with </w:t>
      </w:r>
      <w:r w:rsidRPr="00046FC9">
        <w:rPr>
          <w:rFonts w:eastAsia="Times New Roman" w:cstheme="minorHAnsi"/>
          <w:color w:val="000000" w:themeColor="text1"/>
          <w:sz w:val="22"/>
          <w:szCs w:val="22"/>
        </w:rPr>
        <w:t>key leaders</w:t>
      </w:r>
      <w:r w:rsidRPr="002E662B">
        <w:rPr>
          <w:rFonts w:eastAsia="Times New Roman" w:cstheme="minorHAnsi"/>
          <w:color w:val="000000" w:themeColor="text1"/>
          <w:sz w:val="22"/>
          <w:szCs w:val="22"/>
        </w:rPr>
        <w:t xml:space="preserve">, </w:t>
      </w:r>
      <w:r w:rsidRPr="00046FC9">
        <w:rPr>
          <w:rFonts w:eastAsia="Times New Roman" w:cstheme="minorHAnsi"/>
          <w:color w:val="000000" w:themeColor="text1"/>
          <w:sz w:val="22"/>
          <w:szCs w:val="22"/>
        </w:rPr>
        <w:t>field staff</w:t>
      </w:r>
      <w:r w:rsidRPr="002E662B">
        <w:rPr>
          <w:rFonts w:eastAsia="Times New Roman" w:cstheme="minorHAnsi"/>
          <w:color w:val="000000" w:themeColor="text1"/>
          <w:sz w:val="22"/>
          <w:szCs w:val="22"/>
        </w:rPr>
        <w:t>, and volunteers.</w:t>
      </w:r>
    </w:p>
    <w:p w14:paraId="1A1161E1" w14:textId="5E8E0C7C" w:rsidR="007B09A8" w:rsidRPr="00046FC9" w:rsidRDefault="00181C29" w:rsidP="007B09A8">
      <w:pPr>
        <w:pStyle w:val="ListParagraph"/>
        <w:numPr>
          <w:ilvl w:val="0"/>
          <w:numId w:val="3"/>
        </w:numPr>
        <w:rPr>
          <w:rFonts w:cstheme="minorHAnsi"/>
          <w:sz w:val="22"/>
          <w:szCs w:val="22"/>
        </w:rPr>
      </w:pPr>
      <w:r w:rsidRPr="00046FC9">
        <w:rPr>
          <w:rFonts w:cstheme="minorHAnsi"/>
          <w:sz w:val="22"/>
          <w:szCs w:val="22"/>
        </w:rPr>
        <w:t>Serve in the</w:t>
      </w:r>
      <w:r w:rsidR="00507EF0" w:rsidRPr="00046FC9">
        <w:rPr>
          <w:rFonts w:cstheme="minorHAnsi"/>
          <w:sz w:val="22"/>
          <w:szCs w:val="22"/>
        </w:rPr>
        <w:t xml:space="preserve"> development </w:t>
      </w:r>
      <w:r w:rsidR="00893A62" w:rsidRPr="00046FC9">
        <w:rPr>
          <w:rFonts w:cstheme="minorHAnsi"/>
          <w:sz w:val="22"/>
          <w:szCs w:val="22"/>
        </w:rPr>
        <w:t xml:space="preserve">and content creation </w:t>
      </w:r>
      <w:r w:rsidR="00507EF0" w:rsidRPr="00046FC9">
        <w:rPr>
          <w:rFonts w:cstheme="minorHAnsi"/>
          <w:sz w:val="22"/>
          <w:szCs w:val="22"/>
        </w:rPr>
        <w:t>of all written fundraising materials, including grant proposals, appeal letters, funding reports, etc.</w:t>
      </w:r>
    </w:p>
    <w:p w14:paraId="33FBF7AF" w14:textId="3E8E1F1F" w:rsidR="00DC6A2E" w:rsidRPr="00046FC9" w:rsidRDefault="00181C29" w:rsidP="00DC6A2E">
      <w:pPr>
        <w:pStyle w:val="ListParagraph"/>
        <w:numPr>
          <w:ilvl w:val="0"/>
          <w:numId w:val="3"/>
        </w:numPr>
        <w:rPr>
          <w:rFonts w:cstheme="minorHAnsi"/>
          <w:sz w:val="22"/>
          <w:szCs w:val="22"/>
        </w:rPr>
      </w:pPr>
      <w:r w:rsidRPr="00046FC9">
        <w:rPr>
          <w:rFonts w:cstheme="minorHAnsi"/>
          <w:sz w:val="22"/>
          <w:szCs w:val="22"/>
        </w:rPr>
        <w:t xml:space="preserve">Serve in the development of key fundraising campaigns, planning for and overseeing the execution of all campaign fundraising. </w:t>
      </w:r>
    </w:p>
    <w:p w14:paraId="6D4CBDC1" w14:textId="27653183" w:rsidR="00DC6A2E" w:rsidRPr="00046FC9" w:rsidRDefault="00DC6A2E" w:rsidP="00DC6A2E">
      <w:pPr>
        <w:pStyle w:val="ListParagraph"/>
        <w:numPr>
          <w:ilvl w:val="0"/>
          <w:numId w:val="3"/>
        </w:numPr>
        <w:rPr>
          <w:rFonts w:cstheme="minorHAnsi"/>
          <w:sz w:val="22"/>
          <w:szCs w:val="22"/>
        </w:rPr>
      </w:pPr>
      <w:r w:rsidRPr="00046FC9">
        <w:rPr>
          <w:rFonts w:cstheme="minorHAnsi"/>
          <w:sz w:val="22"/>
          <w:szCs w:val="22"/>
        </w:rPr>
        <w:t>Other development duties assigned by CEO.</w:t>
      </w:r>
    </w:p>
    <w:p w14:paraId="1004A736" w14:textId="4507634F" w:rsidR="00DC6A2E" w:rsidRPr="00046FC9" w:rsidRDefault="00DC6A2E" w:rsidP="00DC6A2E">
      <w:pPr>
        <w:rPr>
          <w:rFonts w:cstheme="minorHAnsi"/>
          <w:sz w:val="22"/>
          <w:szCs w:val="22"/>
        </w:rPr>
      </w:pPr>
    </w:p>
    <w:p w14:paraId="4779B879" w14:textId="16807305" w:rsidR="00DC6A2E" w:rsidRPr="00046FC9" w:rsidRDefault="00DC6A2E" w:rsidP="00DC6A2E">
      <w:pPr>
        <w:rPr>
          <w:rFonts w:cstheme="minorHAnsi"/>
          <w:b/>
          <w:bCs/>
          <w:sz w:val="22"/>
          <w:szCs w:val="22"/>
          <w:u w:val="single"/>
        </w:rPr>
      </w:pPr>
      <w:r w:rsidRPr="00046FC9">
        <w:rPr>
          <w:rFonts w:cstheme="minorHAnsi"/>
          <w:b/>
          <w:bCs/>
          <w:sz w:val="22"/>
          <w:szCs w:val="22"/>
          <w:u w:val="single"/>
        </w:rPr>
        <w:t xml:space="preserve">Skills </w:t>
      </w:r>
      <w:r w:rsidR="00893A62" w:rsidRPr="00046FC9">
        <w:rPr>
          <w:rFonts w:cstheme="minorHAnsi"/>
          <w:b/>
          <w:bCs/>
          <w:sz w:val="22"/>
          <w:szCs w:val="22"/>
          <w:u w:val="single"/>
        </w:rPr>
        <w:t xml:space="preserve">&amp; </w:t>
      </w:r>
      <w:r w:rsidRPr="00046FC9">
        <w:rPr>
          <w:rFonts w:cstheme="minorHAnsi"/>
          <w:b/>
          <w:bCs/>
          <w:sz w:val="22"/>
          <w:szCs w:val="22"/>
          <w:u w:val="single"/>
        </w:rPr>
        <w:t>Qualifications</w:t>
      </w:r>
    </w:p>
    <w:p w14:paraId="4C7CD338" w14:textId="77777777" w:rsidR="00DC6A2E" w:rsidRPr="00046FC9" w:rsidRDefault="00DC6A2E" w:rsidP="00DC6A2E">
      <w:pPr>
        <w:rPr>
          <w:rFonts w:cstheme="minorHAnsi"/>
          <w:b/>
          <w:bCs/>
          <w:sz w:val="22"/>
          <w:szCs w:val="22"/>
        </w:rPr>
      </w:pPr>
    </w:p>
    <w:p w14:paraId="2E69C4BF" w14:textId="55FD92DE" w:rsidR="00DC6A2E" w:rsidRPr="00046FC9" w:rsidRDefault="00DC6A2E" w:rsidP="00DC6A2E">
      <w:pPr>
        <w:pStyle w:val="ListParagraph"/>
        <w:numPr>
          <w:ilvl w:val="0"/>
          <w:numId w:val="4"/>
        </w:numPr>
        <w:rPr>
          <w:rFonts w:cstheme="minorHAnsi"/>
          <w:sz w:val="22"/>
          <w:szCs w:val="22"/>
        </w:rPr>
      </w:pPr>
      <w:r w:rsidRPr="00046FC9">
        <w:rPr>
          <w:rFonts w:cstheme="minorHAnsi"/>
          <w:sz w:val="22"/>
          <w:szCs w:val="22"/>
        </w:rPr>
        <w:t>Minimum of a bachelor’s degree.</w:t>
      </w:r>
    </w:p>
    <w:p w14:paraId="7BF8230D" w14:textId="65E71B18" w:rsidR="00DC6A2E" w:rsidRPr="00046FC9" w:rsidRDefault="00DC6A2E" w:rsidP="00DC6A2E">
      <w:pPr>
        <w:pStyle w:val="ListParagraph"/>
        <w:numPr>
          <w:ilvl w:val="0"/>
          <w:numId w:val="4"/>
        </w:numPr>
        <w:rPr>
          <w:rFonts w:cstheme="minorHAnsi"/>
          <w:sz w:val="22"/>
          <w:szCs w:val="22"/>
        </w:rPr>
      </w:pPr>
      <w:r w:rsidRPr="00046FC9">
        <w:rPr>
          <w:rFonts w:cstheme="minorHAnsi"/>
          <w:sz w:val="22"/>
          <w:szCs w:val="22"/>
        </w:rPr>
        <w:t>Minimum of five years of leadership experience including time in a management</w:t>
      </w:r>
      <w:r w:rsidR="009F5410">
        <w:rPr>
          <w:rFonts w:cstheme="minorHAnsi"/>
          <w:sz w:val="22"/>
          <w:szCs w:val="22"/>
        </w:rPr>
        <w:t xml:space="preserve"> role.</w:t>
      </w:r>
    </w:p>
    <w:p w14:paraId="51297584" w14:textId="49DE7E1E" w:rsidR="00DC6A2E" w:rsidRPr="00046FC9" w:rsidRDefault="00DC6A2E" w:rsidP="00DC6A2E">
      <w:pPr>
        <w:pStyle w:val="ListParagraph"/>
        <w:numPr>
          <w:ilvl w:val="0"/>
          <w:numId w:val="4"/>
        </w:numPr>
        <w:rPr>
          <w:rFonts w:cstheme="minorHAnsi"/>
          <w:sz w:val="22"/>
          <w:szCs w:val="22"/>
        </w:rPr>
      </w:pPr>
      <w:r w:rsidRPr="00046FC9">
        <w:rPr>
          <w:rFonts w:cstheme="minorHAnsi"/>
          <w:sz w:val="22"/>
          <w:szCs w:val="22"/>
        </w:rPr>
        <w:t>Personal profession of Christian faith and commitment to the mission and vision of JVI.</w:t>
      </w:r>
    </w:p>
    <w:p w14:paraId="464600F7" w14:textId="77777777" w:rsidR="00DC6A2E" w:rsidRPr="00046FC9" w:rsidRDefault="00DC6A2E" w:rsidP="00DC6A2E">
      <w:pPr>
        <w:pStyle w:val="ListParagraph"/>
        <w:numPr>
          <w:ilvl w:val="0"/>
          <w:numId w:val="4"/>
        </w:numPr>
        <w:rPr>
          <w:rFonts w:cstheme="minorHAnsi"/>
          <w:sz w:val="22"/>
          <w:szCs w:val="22"/>
        </w:rPr>
      </w:pPr>
      <w:r w:rsidRPr="00046FC9">
        <w:rPr>
          <w:rFonts w:cstheme="minorHAnsi"/>
          <w:sz w:val="22"/>
          <w:szCs w:val="22"/>
        </w:rPr>
        <w:t>Hands-on experience with major gift fundraising including foundation grants.</w:t>
      </w:r>
    </w:p>
    <w:p w14:paraId="7799119F" w14:textId="61D21813" w:rsidR="00DC6A2E" w:rsidRPr="00046FC9" w:rsidRDefault="00DC6A2E" w:rsidP="00893A62">
      <w:pPr>
        <w:pStyle w:val="ListParagraph"/>
        <w:numPr>
          <w:ilvl w:val="0"/>
          <w:numId w:val="4"/>
        </w:numPr>
        <w:rPr>
          <w:rFonts w:cstheme="minorHAnsi"/>
          <w:sz w:val="22"/>
          <w:szCs w:val="22"/>
        </w:rPr>
      </w:pPr>
      <w:r w:rsidRPr="00046FC9">
        <w:rPr>
          <w:rFonts w:cstheme="minorHAnsi"/>
          <w:sz w:val="22"/>
          <w:szCs w:val="22"/>
        </w:rPr>
        <w:t xml:space="preserve">Record of success in achieving fund development goals. </w:t>
      </w:r>
    </w:p>
    <w:p w14:paraId="53F28497" w14:textId="7A2FAE50" w:rsidR="00893A62" w:rsidRPr="00046FC9" w:rsidRDefault="00893A62" w:rsidP="00893A62">
      <w:pPr>
        <w:pStyle w:val="ListParagraph"/>
        <w:numPr>
          <w:ilvl w:val="0"/>
          <w:numId w:val="4"/>
        </w:numPr>
        <w:rPr>
          <w:rFonts w:cstheme="minorHAnsi"/>
          <w:sz w:val="22"/>
          <w:szCs w:val="22"/>
        </w:rPr>
      </w:pPr>
      <w:r w:rsidRPr="00046FC9">
        <w:rPr>
          <w:rFonts w:cstheme="minorHAnsi"/>
          <w:sz w:val="22"/>
          <w:szCs w:val="22"/>
        </w:rPr>
        <w:t xml:space="preserve">Self-starting, entrepreneurial, independent sensibility required. </w:t>
      </w:r>
    </w:p>
    <w:p w14:paraId="0021B9A7" w14:textId="22B7848D" w:rsidR="00DC6A2E" w:rsidRPr="00046FC9" w:rsidRDefault="00DC6A2E" w:rsidP="00DC6A2E">
      <w:pPr>
        <w:pStyle w:val="ListParagraph"/>
        <w:numPr>
          <w:ilvl w:val="0"/>
          <w:numId w:val="4"/>
        </w:numPr>
        <w:rPr>
          <w:rFonts w:cstheme="minorHAnsi"/>
          <w:sz w:val="22"/>
          <w:szCs w:val="22"/>
        </w:rPr>
      </w:pPr>
      <w:r w:rsidRPr="00046FC9">
        <w:rPr>
          <w:rFonts w:cstheme="minorHAnsi"/>
          <w:sz w:val="22"/>
          <w:szCs w:val="22"/>
        </w:rPr>
        <w:t>Demonstrated leadership abilities:  Able to assume a role of authority as necessary; advocate new ideas, even when risk is involved; set an example for co-workers; delegate responsibility and empower direct reports to make decisions; provide constructive feedback to others.  </w:t>
      </w:r>
    </w:p>
    <w:p w14:paraId="31AC55AB" w14:textId="3AB72AF0" w:rsidR="00DC6A2E" w:rsidRPr="00046FC9" w:rsidRDefault="00DC6A2E" w:rsidP="00DC6A2E">
      <w:pPr>
        <w:pStyle w:val="ListParagraph"/>
        <w:numPr>
          <w:ilvl w:val="0"/>
          <w:numId w:val="4"/>
        </w:numPr>
        <w:rPr>
          <w:rFonts w:cstheme="minorHAnsi"/>
          <w:sz w:val="22"/>
          <w:szCs w:val="22"/>
        </w:rPr>
      </w:pPr>
      <w:r w:rsidRPr="00046FC9">
        <w:rPr>
          <w:rFonts w:cstheme="minorHAnsi"/>
          <w:sz w:val="22"/>
          <w:szCs w:val="22"/>
        </w:rPr>
        <w:t>Relationship Management: Able to develop rapport with others and recognize their concerns and feelings; build and maintain long term-associations based on trust; help others.</w:t>
      </w:r>
    </w:p>
    <w:p w14:paraId="1F58EDED" w14:textId="049BA33D" w:rsidR="00DC6A2E" w:rsidRPr="00046FC9" w:rsidRDefault="00DC6A2E" w:rsidP="00DC6A2E">
      <w:pPr>
        <w:pStyle w:val="ListParagraph"/>
        <w:numPr>
          <w:ilvl w:val="0"/>
          <w:numId w:val="4"/>
        </w:numPr>
        <w:rPr>
          <w:rFonts w:cstheme="minorHAnsi"/>
          <w:sz w:val="22"/>
          <w:szCs w:val="22"/>
        </w:rPr>
      </w:pPr>
      <w:r w:rsidRPr="00046FC9">
        <w:rPr>
          <w:rFonts w:cstheme="minorHAnsi"/>
          <w:sz w:val="22"/>
          <w:szCs w:val="22"/>
        </w:rPr>
        <w:t xml:space="preserve">Decision Making &amp; Problem-Solving: Able to take action in solving problems while exhibiting judgment and a realistic understanding of issues; able to use reason, even when dealing with emotional topics; review facts and weigh options.  </w:t>
      </w:r>
    </w:p>
    <w:p w14:paraId="151C7687" w14:textId="77777777" w:rsidR="00DC6A2E" w:rsidRPr="00046FC9" w:rsidRDefault="00DC6A2E" w:rsidP="00DC6A2E">
      <w:pPr>
        <w:pStyle w:val="ListParagraph"/>
        <w:numPr>
          <w:ilvl w:val="0"/>
          <w:numId w:val="4"/>
        </w:numPr>
        <w:rPr>
          <w:rFonts w:cstheme="minorHAnsi"/>
          <w:sz w:val="22"/>
          <w:szCs w:val="22"/>
        </w:rPr>
      </w:pPr>
      <w:r w:rsidRPr="00046FC9">
        <w:rPr>
          <w:rFonts w:cstheme="minorHAnsi"/>
          <w:sz w:val="22"/>
          <w:szCs w:val="22"/>
        </w:rPr>
        <w:t>Excellent written and verbal communications.</w:t>
      </w:r>
    </w:p>
    <w:p w14:paraId="31A187C8" w14:textId="1EED4CD3" w:rsidR="00893A62" w:rsidRPr="00046FC9" w:rsidRDefault="00893A62" w:rsidP="00893A62">
      <w:pPr>
        <w:pStyle w:val="ListParagraph"/>
        <w:numPr>
          <w:ilvl w:val="0"/>
          <w:numId w:val="4"/>
        </w:numPr>
        <w:rPr>
          <w:rFonts w:cstheme="minorHAnsi"/>
          <w:sz w:val="22"/>
          <w:szCs w:val="22"/>
        </w:rPr>
      </w:pPr>
      <w:r w:rsidRPr="00046FC9">
        <w:rPr>
          <w:rFonts w:cstheme="minorHAnsi"/>
          <w:sz w:val="22"/>
          <w:szCs w:val="22"/>
        </w:rPr>
        <w:t xml:space="preserve">Ability to speak comfortably and compellingly to groups of all sizes. </w:t>
      </w:r>
    </w:p>
    <w:p w14:paraId="10A90AC1" w14:textId="1451B04B" w:rsidR="00893A62" w:rsidRPr="00046FC9" w:rsidRDefault="00893A62" w:rsidP="00893A62">
      <w:pPr>
        <w:pStyle w:val="ListParagraph"/>
        <w:numPr>
          <w:ilvl w:val="0"/>
          <w:numId w:val="4"/>
        </w:numPr>
        <w:rPr>
          <w:rFonts w:cstheme="minorHAnsi"/>
          <w:sz w:val="22"/>
          <w:szCs w:val="22"/>
        </w:rPr>
      </w:pPr>
      <w:r w:rsidRPr="00046FC9">
        <w:rPr>
          <w:rFonts w:cstheme="minorHAnsi"/>
          <w:sz w:val="22"/>
          <w:szCs w:val="22"/>
        </w:rPr>
        <w:t xml:space="preserve">Willingness to travel (domestic and internationally) on occasion. </w:t>
      </w:r>
    </w:p>
    <w:p w14:paraId="3204888E" w14:textId="6C7CBEA3" w:rsidR="00181C29" w:rsidRPr="00046FC9" w:rsidRDefault="00181C29" w:rsidP="00181C29">
      <w:pPr>
        <w:rPr>
          <w:rFonts w:cstheme="minorHAnsi"/>
          <w:sz w:val="22"/>
          <w:szCs w:val="22"/>
        </w:rPr>
      </w:pPr>
    </w:p>
    <w:p w14:paraId="08AA5F7D" w14:textId="12BAD380" w:rsidR="00181C29" w:rsidRPr="00046FC9" w:rsidRDefault="00893A62" w:rsidP="00181C29">
      <w:pPr>
        <w:rPr>
          <w:rFonts w:cstheme="minorHAnsi"/>
          <w:b/>
          <w:bCs/>
          <w:sz w:val="22"/>
          <w:szCs w:val="22"/>
          <w:u w:val="single"/>
        </w:rPr>
      </w:pPr>
      <w:r w:rsidRPr="00046FC9">
        <w:rPr>
          <w:rFonts w:cstheme="minorHAnsi"/>
          <w:b/>
          <w:bCs/>
          <w:sz w:val="22"/>
          <w:szCs w:val="22"/>
          <w:u w:val="single"/>
        </w:rPr>
        <w:t>To Apply</w:t>
      </w:r>
    </w:p>
    <w:p w14:paraId="089D1530" w14:textId="77777777" w:rsidR="00893A62" w:rsidRPr="00046FC9" w:rsidRDefault="00893A62" w:rsidP="00181C29">
      <w:pPr>
        <w:rPr>
          <w:rFonts w:cstheme="minorHAnsi"/>
          <w:b/>
          <w:bCs/>
          <w:sz w:val="22"/>
          <w:szCs w:val="22"/>
          <w:u w:val="single"/>
        </w:rPr>
      </w:pPr>
    </w:p>
    <w:p w14:paraId="1C6D3ACD" w14:textId="6941256F" w:rsidR="00893A62" w:rsidRDefault="00893A62" w:rsidP="00181C29">
      <w:pPr>
        <w:rPr>
          <w:rFonts w:cstheme="minorHAnsi"/>
          <w:sz w:val="22"/>
          <w:szCs w:val="22"/>
        </w:rPr>
      </w:pPr>
      <w:r w:rsidRPr="00046FC9">
        <w:rPr>
          <w:rFonts w:cstheme="minorHAnsi"/>
          <w:sz w:val="22"/>
          <w:szCs w:val="22"/>
        </w:rPr>
        <w:t xml:space="preserve">Please send cover letter and resume to </w:t>
      </w:r>
      <w:hyperlink r:id="rId8" w:history="1">
        <w:r w:rsidRPr="00046FC9">
          <w:rPr>
            <w:rStyle w:val="Hyperlink"/>
            <w:rFonts w:cstheme="minorHAnsi"/>
            <w:sz w:val="22"/>
            <w:szCs w:val="22"/>
          </w:rPr>
          <w:t>info@justiceventures.org</w:t>
        </w:r>
      </w:hyperlink>
      <w:r w:rsidRPr="00046FC9">
        <w:rPr>
          <w:rFonts w:cstheme="minorHAnsi"/>
          <w:sz w:val="22"/>
          <w:szCs w:val="22"/>
        </w:rPr>
        <w:t xml:space="preserve">. </w:t>
      </w:r>
    </w:p>
    <w:p w14:paraId="198D03D8" w14:textId="51D928A5" w:rsidR="00181C29" w:rsidRPr="00046FC9" w:rsidRDefault="00181C29" w:rsidP="00181C29">
      <w:pPr>
        <w:rPr>
          <w:rFonts w:cstheme="minorHAnsi"/>
          <w:sz w:val="22"/>
          <w:szCs w:val="22"/>
        </w:rPr>
      </w:pPr>
    </w:p>
    <w:p w14:paraId="58B03CA9" w14:textId="77777777" w:rsidR="00B7742F" w:rsidRPr="00893A62" w:rsidRDefault="00B7742F">
      <w:pPr>
        <w:rPr>
          <w:rFonts w:cstheme="minorHAnsi"/>
        </w:rPr>
      </w:pPr>
    </w:p>
    <w:sectPr w:rsidR="00B7742F" w:rsidRPr="00893A6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61657" w14:textId="77777777" w:rsidR="00E13254" w:rsidRDefault="00E13254" w:rsidP="00050598">
      <w:r>
        <w:separator/>
      </w:r>
    </w:p>
  </w:endnote>
  <w:endnote w:type="continuationSeparator" w:id="0">
    <w:p w14:paraId="2E7DBC0E" w14:textId="77777777" w:rsidR="00E13254" w:rsidRDefault="00E13254" w:rsidP="0005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7025151"/>
      <w:docPartObj>
        <w:docPartGallery w:val="Page Numbers (Bottom of Page)"/>
        <w:docPartUnique/>
      </w:docPartObj>
    </w:sdtPr>
    <w:sdtEndPr>
      <w:rPr>
        <w:rStyle w:val="PageNumber"/>
      </w:rPr>
    </w:sdtEndPr>
    <w:sdtContent>
      <w:p w14:paraId="4B194B0C" w14:textId="354B3B6E" w:rsidR="00050598" w:rsidRDefault="00050598" w:rsidP="00DB00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FC536C" w14:textId="77777777" w:rsidR="00050598" w:rsidRDefault="00050598" w:rsidP="000505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6137920"/>
      <w:docPartObj>
        <w:docPartGallery w:val="Page Numbers (Bottom of Page)"/>
        <w:docPartUnique/>
      </w:docPartObj>
    </w:sdtPr>
    <w:sdtEndPr>
      <w:rPr>
        <w:rStyle w:val="PageNumber"/>
      </w:rPr>
    </w:sdtEndPr>
    <w:sdtContent>
      <w:p w14:paraId="69D0E7EE" w14:textId="0761DF4A" w:rsidR="00050598" w:rsidRDefault="00050598" w:rsidP="00DB00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A3BE87" w14:textId="77777777" w:rsidR="00050598" w:rsidRDefault="00050598" w:rsidP="000505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5E90D" w14:textId="77777777" w:rsidR="00E13254" w:rsidRDefault="00E13254" w:rsidP="00050598">
      <w:r>
        <w:separator/>
      </w:r>
    </w:p>
  </w:footnote>
  <w:footnote w:type="continuationSeparator" w:id="0">
    <w:p w14:paraId="581B1E17" w14:textId="77777777" w:rsidR="00E13254" w:rsidRDefault="00E13254" w:rsidP="00050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753AE"/>
    <w:multiLevelType w:val="multilevel"/>
    <w:tmpl w:val="1D10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73D12"/>
    <w:multiLevelType w:val="multilevel"/>
    <w:tmpl w:val="29C2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6E54A8"/>
    <w:multiLevelType w:val="hybridMultilevel"/>
    <w:tmpl w:val="D63C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40718"/>
    <w:multiLevelType w:val="hybridMultilevel"/>
    <w:tmpl w:val="1E1E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2B"/>
    <w:rsid w:val="00046FC9"/>
    <w:rsid w:val="00050598"/>
    <w:rsid w:val="00181C29"/>
    <w:rsid w:val="00231F9A"/>
    <w:rsid w:val="002E662B"/>
    <w:rsid w:val="004760AC"/>
    <w:rsid w:val="00507EF0"/>
    <w:rsid w:val="006244C3"/>
    <w:rsid w:val="00672E70"/>
    <w:rsid w:val="007B09A8"/>
    <w:rsid w:val="00843134"/>
    <w:rsid w:val="00893A62"/>
    <w:rsid w:val="00931D05"/>
    <w:rsid w:val="009F5410"/>
    <w:rsid w:val="00A648F7"/>
    <w:rsid w:val="00AC0344"/>
    <w:rsid w:val="00AE5B1A"/>
    <w:rsid w:val="00B7742F"/>
    <w:rsid w:val="00DC6A2E"/>
    <w:rsid w:val="00E13254"/>
    <w:rsid w:val="00E4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81AF"/>
  <w15:chartTrackingRefBased/>
  <w15:docId w15:val="{02AB699B-053A-804D-9A57-C6E228DC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62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B09A8"/>
    <w:pPr>
      <w:ind w:left="720"/>
      <w:contextualSpacing/>
    </w:pPr>
  </w:style>
  <w:style w:type="character" w:styleId="Hyperlink">
    <w:name w:val="Hyperlink"/>
    <w:basedOn w:val="DefaultParagraphFont"/>
    <w:uiPriority w:val="99"/>
    <w:unhideWhenUsed/>
    <w:rsid w:val="00893A62"/>
    <w:rPr>
      <w:color w:val="0563C1" w:themeColor="hyperlink"/>
      <w:u w:val="single"/>
    </w:rPr>
  </w:style>
  <w:style w:type="character" w:styleId="UnresolvedMention">
    <w:name w:val="Unresolved Mention"/>
    <w:basedOn w:val="DefaultParagraphFont"/>
    <w:uiPriority w:val="99"/>
    <w:semiHidden/>
    <w:unhideWhenUsed/>
    <w:rsid w:val="00893A62"/>
    <w:rPr>
      <w:color w:val="605E5C"/>
      <w:shd w:val="clear" w:color="auto" w:fill="E1DFDD"/>
    </w:rPr>
  </w:style>
  <w:style w:type="paragraph" w:styleId="Footer">
    <w:name w:val="footer"/>
    <w:basedOn w:val="Normal"/>
    <w:link w:val="FooterChar"/>
    <w:uiPriority w:val="99"/>
    <w:unhideWhenUsed/>
    <w:rsid w:val="00050598"/>
    <w:pPr>
      <w:tabs>
        <w:tab w:val="center" w:pos="4680"/>
        <w:tab w:val="right" w:pos="9360"/>
      </w:tabs>
    </w:pPr>
  </w:style>
  <w:style w:type="character" w:customStyle="1" w:styleId="FooterChar">
    <w:name w:val="Footer Char"/>
    <w:basedOn w:val="DefaultParagraphFont"/>
    <w:link w:val="Footer"/>
    <w:uiPriority w:val="99"/>
    <w:rsid w:val="00050598"/>
  </w:style>
  <w:style w:type="character" w:styleId="PageNumber">
    <w:name w:val="page number"/>
    <w:basedOn w:val="DefaultParagraphFont"/>
    <w:uiPriority w:val="99"/>
    <w:semiHidden/>
    <w:unhideWhenUsed/>
    <w:rsid w:val="00050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61646">
      <w:bodyDiv w:val="1"/>
      <w:marLeft w:val="0"/>
      <w:marRight w:val="0"/>
      <w:marTop w:val="0"/>
      <w:marBottom w:val="0"/>
      <w:divBdr>
        <w:top w:val="none" w:sz="0" w:space="0" w:color="auto"/>
        <w:left w:val="none" w:sz="0" w:space="0" w:color="auto"/>
        <w:bottom w:val="none" w:sz="0" w:space="0" w:color="auto"/>
        <w:right w:val="none" w:sz="0" w:space="0" w:color="auto"/>
      </w:divBdr>
    </w:div>
    <w:div w:id="532034955">
      <w:bodyDiv w:val="1"/>
      <w:marLeft w:val="0"/>
      <w:marRight w:val="0"/>
      <w:marTop w:val="0"/>
      <w:marBottom w:val="0"/>
      <w:divBdr>
        <w:top w:val="none" w:sz="0" w:space="0" w:color="auto"/>
        <w:left w:val="none" w:sz="0" w:space="0" w:color="auto"/>
        <w:bottom w:val="none" w:sz="0" w:space="0" w:color="auto"/>
        <w:right w:val="none" w:sz="0" w:space="0" w:color="auto"/>
      </w:divBdr>
    </w:div>
    <w:div w:id="772287643">
      <w:bodyDiv w:val="1"/>
      <w:marLeft w:val="0"/>
      <w:marRight w:val="0"/>
      <w:marTop w:val="0"/>
      <w:marBottom w:val="0"/>
      <w:divBdr>
        <w:top w:val="none" w:sz="0" w:space="0" w:color="auto"/>
        <w:left w:val="none" w:sz="0" w:space="0" w:color="auto"/>
        <w:bottom w:val="none" w:sz="0" w:space="0" w:color="auto"/>
        <w:right w:val="none" w:sz="0" w:space="0" w:color="auto"/>
      </w:divBdr>
    </w:div>
    <w:div w:id="1116755056">
      <w:bodyDiv w:val="1"/>
      <w:marLeft w:val="0"/>
      <w:marRight w:val="0"/>
      <w:marTop w:val="0"/>
      <w:marBottom w:val="0"/>
      <w:divBdr>
        <w:top w:val="none" w:sz="0" w:space="0" w:color="auto"/>
        <w:left w:val="none" w:sz="0" w:space="0" w:color="auto"/>
        <w:bottom w:val="none" w:sz="0" w:space="0" w:color="auto"/>
        <w:right w:val="none" w:sz="0" w:space="0" w:color="auto"/>
      </w:divBdr>
    </w:div>
    <w:div w:id="1142774494">
      <w:bodyDiv w:val="1"/>
      <w:marLeft w:val="0"/>
      <w:marRight w:val="0"/>
      <w:marTop w:val="0"/>
      <w:marBottom w:val="0"/>
      <w:divBdr>
        <w:top w:val="none" w:sz="0" w:space="0" w:color="auto"/>
        <w:left w:val="none" w:sz="0" w:space="0" w:color="auto"/>
        <w:bottom w:val="none" w:sz="0" w:space="0" w:color="auto"/>
        <w:right w:val="none" w:sz="0" w:space="0" w:color="auto"/>
      </w:divBdr>
    </w:div>
    <w:div w:id="1373001066">
      <w:bodyDiv w:val="1"/>
      <w:marLeft w:val="0"/>
      <w:marRight w:val="0"/>
      <w:marTop w:val="0"/>
      <w:marBottom w:val="0"/>
      <w:divBdr>
        <w:top w:val="none" w:sz="0" w:space="0" w:color="auto"/>
        <w:left w:val="none" w:sz="0" w:space="0" w:color="auto"/>
        <w:bottom w:val="none" w:sz="0" w:space="0" w:color="auto"/>
        <w:right w:val="none" w:sz="0" w:space="0" w:color="auto"/>
      </w:divBdr>
      <w:divsChild>
        <w:div w:id="1508250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usticeventure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Fitch</dc:creator>
  <cp:keywords/>
  <dc:description/>
  <cp:lastModifiedBy>Emily Fitch</cp:lastModifiedBy>
  <cp:revision>11</cp:revision>
  <dcterms:created xsi:type="dcterms:W3CDTF">2020-09-14T12:38:00Z</dcterms:created>
  <dcterms:modified xsi:type="dcterms:W3CDTF">2020-09-24T18:35:00Z</dcterms:modified>
</cp:coreProperties>
</file>