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5C" w:rsidRPr="00603136" w:rsidRDefault="0079333B" w:rsidP="0079333B">
      <w:pPr>
        <w:jc w:val="center"/>
        <w:rPr>
          <w:rFonts w:ascii="Times New Roman" w:hAnsi="Times New Roman" w:cs="Times New Roman"/>
        </w:rPr>
      </w:pPr>
      <w:r w:rsidRPr="0060313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701591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56" cy="1362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33B" w:rsidRPr="00614FA2" w:rsidRDefault="00614FA2" w:rsidP="0079333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FA2">
        <w:rPr>
          <w:rFonts w:ascii="Times New Roman" w:hAnsi="Times New Roman" w:cs="Times New Roman"/>
          <w:sz w:val="24"/>
          <w:szCs w:val="24"/>
          <w:lang w:val="ru-RU"/>
        </w:rPr>
        <w:t>Бюро ОБСЕ по демократическим институтам и правам человека</w:t>
      </w:r>
    </w:p>
    <w:p w:rsidR="0079333B" w:rsidRPr="00614FA2" w:rsidRDefault="0079333B" w:rsidP="0079333B">
      <w:pPr>
        <w:jc w:val="center"/>
        <w:rPr>
          <w:rFonts w:ascii="Times New Roman" w:hAnsi="Times New Roman" w:cs="Times New Roman"/>
          <w:lang w:val="ru-RU"/>
        </w:rPr>
      </w:pPr>
    </w:p>
    <w:p w:rsidR="0079333B" w:rsidRPr="00614FA2" w:rsidRDefault="0079333B" w:rsidP="0079333B">
      <w:pPr>
        <w:jc w:val="center"/>
        <w:rPr>
          <w:rFonts w:ascii="Times New Roman" w:hAnsi="Times New Roman" w:cs="Times New Roman"/>
          <w:lang w:val="ru-RU"/>
        </w:rPr>
      </w:pPr>
    </w:p>
    <w:p w:rsidR="0079333B" w:rsidRPr="00614FA2" w:rsidRDefault="0079333B" w:rsidP="0079333B">
      <w:pPr>
        <w:jc w:val="center"/>
        <w:rPr>
          <w:rFonts w:ascii="Times New Roman" w:hAnsi="Times New Roman" w:cs="Times New Roman"/>
          <w:lang w:val="ru-RU"/>
        </w:rPr>
      </w:pPr>
    </w:p>
    <w:p w:rsidR="0079333B" w:rsidRPr="00415D3E" w:rsidRDefault="00AE156C" w:rsidP="0079333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>Международный</w:t>
      </w:r>
      <w:r w:rsidR="00415D3E" w:rsidRP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17D7D">
        <w:rPr>
          <w:rFonts w:ascii="Times New Roman" w:hAnsi="Times New Roman" w:cs="Times New Roman"/>
          <w:b/>
          <w:i/>
          <w:sz w:val="28"/>
          <w:szCs w:val="28"/>
          <w:lang w:val="ru-RU"/>
        </w:rPr>
        <w:t>Консультативный</w:t>
      </w:r>
      <w:r w:rsidR="00E17D7D" w:rsidRP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 w:rsidR="00614FA2" w:rsidRP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овет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Потерпевших</w:t>
      </w:r>
      <w:r w:rsidRP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от</w:t>
      </w:r>
      <w:r w:rsidRP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r w:rsidRP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орговли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Л</w:t>
      </w:r>
      <w:r w:rsidRP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>юдьми (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r w:rsid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СПТЛ</w:t>
      </w:r>
      <w:r w:rsidR="00614FA2" w:rsidRPr="00415D3E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79333B" w:rsidRPr="00415D3E" w:rsidRDefault="0079333B" w:rsidP="0079333B">
      <w:pPr>
        <w:jc w:val="center"/>
        <w:rPr>
          <w:rFonts w:ascii="Times New Roman" w:hAnsi="Times New Roman" w:cs="Times New Roman"/>
          <w:lang w:val="ru-RU"/>
        </w:rPr>
      </w:pPr>
    </w:p>
    <w:p w:rsidR="00D55068" w:rsidRPr="00415D3E" w:rsidRDefault="00D55068" w:rsidP="0079333B">
      <w:pPr>
        <w:jc w:val="center"/>
        <w:rPr>
          <w:rFonts w:ascii="Times New Roman" w:hAnsi="Times New Roman" w:cs="Times New Roman"/>
          <w:lang w:val="ru-RU"/>
        </w:rPr>
      </w:pPr>
    </w:p>
    <w:p w:rsidR="00D55068" w:rsidRPr="00415D3E" w:rsidRDefault="00D55068" w:rsidP="0079333B">
      <w:pPr>
        <w:jc w:val="center"/>
        <w:rPr>
          <w:rFonts w:ascii="Times New Roman" w:hAnsi="Times New Roman" w:cs="Times New Roman"/>
          <w:lang w:val="ru-RU"/>
        </w:rPr>
      </w:pPr>
    </w:p>
    <w:p w:rsidR="00D55068" w:rsidRPr="00415D3E" w:rsidRDefault="00415D3E" w:rsidP="0079333B">
      <w:pPr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</w:pPr>
      <w:r>
        <w:rPr>
          <w:rFonts w:ascii="Times New Roman" w:hAnsi="Times New Roman" w:cs="Times New Roman"/>
          <w:b/>
          <w:sz w:val="56"/>
          <w:szCs w:val="56"/>
          <w:u w:val="single"/>
          <w:lang w:val="ru-RU"/>
        </w:rPr>
        <w:t xml:space="preserve">КОНКУРС НА УЧАСТИЕ </w:t>
      </w:r>
    </w:p>
    <w:p w:rsidR="00B75B67" w:rsidRPr="00415D3E" w:rsidRDefault="00B75B67">
      <w:pP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sectPr w:rsidR="00B75B67" w:rsidRPr="00415D3E" w:rsidSect="00B75B6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55068" w:rsidRPr="00415D3E" w:rsidRDefault="00D55068">
      <w:pP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415D3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lastRenderedPageBreak/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GB" w:eastAsia="en-US"/>
        </w:rPr>
        <w:id w:val="5407173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03136" w:rsidRPr="00AE156C" w:rsidRDefault="00AE156C">
          <w:pPr>
            <w:pStyle w:val="ab"/>
            <w:rPr>
              <w:rFonts w:ascii="Times New Roman" w:hAnsi="Times New Roman" w:cs="Times New Roman"/>
              <w:lang w:val="ru-RU"/>
            </w:rPr>
          </w:pPr>
          <w:r>
            <w:rPr>
              <w:rFonts w:ascii="Times New Roman" w:hAnsi="Times New Roman" w:cs="Times New Roman"/>
              <w:lang w:val="ru-RU"/>
            </w:rPr>
            <w:t>Содержание</w:t>
          </w:r>
        </w:p>
        <w:p w:rsidR="00603136" w:rsidRPr="00415D3E" w:rsidRDefault="00603136" w:rsidP="00792FC6">
          <w:pPr>
            <w:pStyle w:val="11"/>
            <w:rPr>
              <w:lang w:val="ru-RU"/>
            </w:rPr>
            <w:sectPr w:rsidR="00603136" w:rsidRPr="00415D3E" w:rsidSect="00B75B67">
              <w:type w:val="continuous"/>
              <w:pgSz w:w="11906" w:h="16838"/>
              <w:pgMar w:top="1440" w:right="1440" w:bottom="1440" w:left="1440" w:header="708" w:footer="708" w:gutter="0"/>
              <w:cols w:num="2" w:space="708"/>
              <w:titlePg/>
              <w:docGrid w:linePitch="360"/>
            </w:sectPr>
          </w:pPr>
        </w:p>
        <w:p w:rsidR="00603136" w:rsidRPr="00415D3E" w:rsidRDefault="00603136" w:rsidP="00792FC6">
          <w:pPr>
            <w:pStyle w:val="11"/>
            <w:tabs>
              <w:tab w:val="clear" w:pos="8931"/>
              <w:tab w:val="right" w:leader="dot" w:pos="7938"/>
            </w:tabs>
            <w:rPr>
              <w:lang w:val="ru-RU"/>
            </w:rPr>
          </w:pPr>
        </w:p>
        <w:p w:rsidR="00403212" w:rsidRPr="00403212" w:rsidRDefault="009545AB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603136">
            <w:rPr>
              <w:rFonts w:ascii="Times New Roman" w:hAnsi="Times New Roman" w:cs="Times New Roman"/>
            </w:rPr>
            <w:fldChar w:fldCharType="begin"/>
          </w:r>
          <w:r w:rsidR="00603136" w:rsidRPr="00603136">
            <w:rPr>
              <w:rFonts w:ascii="Times New Roman" w:hAnsi="Times New Roman" w:cs="Times New Roman"/>
            </w:rPr>
            <w:instrText xml:space="preserve"> TOC \o "1-3" \h \z \u </w:instrText>
          </w:r>
          <w:r w:rsidRPr="00603136">
            <w:rPr>
              <w:rFonts w:ascii="Times New Roman" w:hAnsi="Times New Roman" w:cs="Times New Roman"/>
            </w:rPr>
            <w:fldChar w:fldCharType="separate"/>
          </w:r>
          <w:hyperlink w:anchor="_Toc45124937" w:history="1">
            <w:r w:rsidR="00AE156C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О </w:t>
            </w:r>
            <w:r w:rsidR="00AE156C" w:rsidRPr="00AE1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415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AE156C" w:rsidRPr="00AE1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СПТЛ</w:t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_Toc45124937 \h </w:instrText>
            </w:r>
            <w:r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12" w:rsidRPr="00403212" w:rsidRDefault="00A645F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5124938" w:history="1">
            <w:r w:rsidR="00AE156C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Требования, </w:t>
            </w:r>
            <w:r w:rsidR="00AE156C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У</w:t>
            </w:r>
            <w:r w:rsidR="00AE156C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словия и </w:t>
            </w:r>
            <w:r w:rsidR="00AE156C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</w:t>
            </w:r>
            <w:r w:rsidR="00AE156C" w:rsidRPr="00AE156C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оложения</w:t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_Toc45124938 \h </w:instrTex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12" w:rsidRPr="00403212" w:rsidRDefault="00A645F2" w:rsidP="00403212">
          <w:pPr>
            <w:pStyle w:val="21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5124939" w:history="1">
            <w:r w:rsidR="00AE156C">
              <w:rPr>
                <w:rStyle w:val="aa"/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Требования</w:t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_Toc45124939 \h </w:instrTex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12" w:rsidRPr="00403212" w:rsidRDefault="00A645F2" w:rsidP="00403212">
          <w:pPr>
            <w:pStyle w:val="21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5124940" w:history="1">
            <w:r w:rsidR="00067525">
              <w:rPr>
                <w:rStyle w:val="aa"/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Критерии отбора</w:t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_Toc45124940 \h </w:instrTex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12" w:rsidRPr="00403212" w:rsidRDefault="00A645F2" w:rsidP="00403212">
          <w:pPr>
            <w:pStyle w:val="21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5124941" w:history="1">
            <w:r w:rsidR="00067525">
              <w:rPr>
                <w:rStyle w:val="aa"/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Как я могу подать заявку</w:t>
            </w:r>
            <w:r w:rsidR="00403212" w:rsidRPr="00403212">
              <w:rPr>
                <w:rStyle w:val="aa"/>
                <w:rFonts w:ascii="Times New Roman" w:hAnsi="Times New Roman" w:cs="Times New Roman"/>
                <w:i/>
                <w:noProof/>
                <w:sz w:val="24"/>
                <w:szCs w:val="24"/>
              </w:rPr>
              <w:t>?</w:t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_Toc45124941 \h </w:instrTex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12" w:rsidRPr="00403212" w:rsidRDefault="00A645F2" w:rsidP="00403212">
          <w:pPr>
            <w:pStyle w:val="21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5124942" w:history="1">
            <w:r w:rsidR="00067525">
              <w:rPr>
                <w:rStyle w:val="aa"/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>Что будет дальше</w:t>
            </w:r>
            <w:r w:rsidR="00403212" w:rsidRPr="00403212">
              <w:rPr>
                <w:rStyle w:val="aa"/>
                <w:rFonts w:ascii="Times New Roman" w:hAnsi="Times New Roman" w:cs="Times New Roman"/>
                <w:i/>
                <w:noProof/>
                <w:sz w:val="24"/>
                <w:szCs w:val="24"/>
              </w:rPr>
              <w:t>?</w:t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_Toc45124942 \h </w:instrTex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12" w:rsidRPr="00403212" w:rsidRDefault="00A645F2" w:rsidP="00403212">
          <w:pPr>
            <w:pStyle w:val="21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5124943" w:history="1">
            <w:r w:rsidR="00067525">
              <w:rPr>
                <w:rStyle w:val="aa"/>
                <w:rFonts w:ascii="Times New Roman" w:hAnsi="Times New Roman" w:cs="Times New Roman"/>
                <w:i/>
                <w:noProof/>
                <w:sz w:val="24"/>
                <w:szCs w:val="24"/>
                <w:lang w:val="ru-RU"/>
              </w:rPr>
              <w:t xml:space="preserve"> Если у вас возникли вопросы</w:t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_Toc45124943 \h </w:instrTex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3212" w:rsidRPr="00403212" w:rsidRDefault="00A645F2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5124944" w:history="1">
            <w:r w:rsidR="00AE156C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ПРИЛОЖЕНИЕ</w:t>
            </w:r>
            <w:r w:rsidR="0006752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06752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Форма заявки</w:t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_Toc45124944 \h </w:instrTex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3212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545AB" w:rsidRPr="004032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3136" w:rsidRPr="00603136" w:rsidRDefault="009545AB" w:rsidP="00792FC6">
          <w:pPr>
            <w:tabs>
              <w:tab w:val="right" w:leader="dot" w:pos="7938"/>
            </w:tabs>
            <w:rPr>
              <w:rFonts w:ascii="Times New Roman" w:hAnsi="Times New Roman" w:cs="Times New Roman"/>
            </w:rPr>
          </w:pPr>
          <w:r w:rsidRPr="00603136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79333B" w:rsidRPr="00603136" w:rsidRDefault="0079333B" w:rsidP="00D55068">
      <w:pPr>
        <w:rPr>
          <w:rFonts w:ascii="Times New Roman" w:hAnsi="Times New Roman" w:cs="Times New Roman"/>
          <w:sz w:val="24"/>
          <w:szCs w:val="24"/>
        </w:rPr>
      </w:pPr>
    </w:p>
    <w:p w:rsidR="00D55068" w:rsidRPr="00603136" w:rsidRDefault="00D55068" w:rsidP="00D55068">
      <w:pPr>
        <w:rPr>
          <w:rFonts w:ascii="Times New Roman" w:hAnsi="Times New Roman" w:cs="Times New Roman"/>
          <w:sz w:val="24"/>
          <w:szCs w:val="24"/>
        </w:rPr>
      </w:pPr>
    </w:p>
    <w:p w:rsidR="00D55068" w:rsidRPr="00603136" w:rsidRDefault="00D55068" w:rsidP="00D55068">
      <w:pPr>
        <w:rPr>
          <w:rFonts w:ascii="Times New Roman" w:hAnsi="Times New Roman" w:cs="Times New Roman"/>
          <w:sz w:val="24"/>
          <w:szCs w:val="24"/>
        </w:rPr>
      </w:pPr>
    </w:p>
    <w:p w:rsidR="00D55068" w:rsidRPr="00603136" w:rsidRDefault="00D55068" w:rsidP="00D55068">
      <w:pPr>
        <w:rPr>
          <w:rFonts w:ascii="Times New Roman" w:hAnsi="Times New Roman" w:cs="Times New Roman"/>
          <w:sz w:val="24"/>
          <w:szCs w:val="24"/>
        </w:rPr>
      </w:pPr>
    </w:p>
    <w:p w:rsidR="00D55068" w:rsidRPr="00603136" w:rsidRDefault="00D55068" w:rsidP="00D55068">
      <w:pPr>
        <w:rPr>
          <w:rFonts w:ascii="Times New Roman" w:hAnsi="Times New Roman" w:cs="Times New Roman"/>
          <w:sz w:val="24"/>
          <w:szCs w:val="24"/>
        </w:rPr>
      </w:pPr>
    </w:p>
    <w:p w:rsidR="00D55068" w:rsidRPr="00603136" w:rsidRDefault="00D55068" w:rsidP="00D55068">
      <w:pPr>
        <w:rPr>
          <w:rFonts w:ascii="Times New Roman" w:hAnsi="Times New Roman" w:cs="Times New Roman"/>
          <w:sz w:val="24"/>
          <w:szCs w:val="24"/>
        </w:rPr>
      </w:pPr>
    </w:p>
    <w:p w:rsidR="00D55068" w:rsidRPr="00603136" w:rsidRDefault="00D55068" w:rsidP="00D55068">
      <w:pPr>
        <w:rPr>
          <w:rFonts w:ascii="Times New Roman" w:hAnsi="Times New Roman" w:cs="Times New Roman"/>
          <w:sz w:val="24"/>
          <w:szCs w:val="24"/>
        </w:rPr>
      </w:pPr>
    </w:p>
    <w:p w:rsidR="00D55068" w:rsidRPr="00603136" w:rsidRDefault="00D55068" w:rsidP="00D55068">
      <w:pPr>
        <w:rPr>
          <w:rFonts w:ascii="Times New Roman" w:hAnsi="Times New Roman" w:cs="Times New Roman"/>
          <w:sz w:val="24"/>
          <w:szCs w:val="24"/>
        </w:rPr>
      </w:pPr>
    </w:p>
    <w:p w:rsidR="00D55068" w:rsidRPr="00603136" w:rsidRDefault="00D55068" w:rsidP="00D55068">
      <w:pPr>
        <w:rPr>
          <w:rFonts w:ascii="Times New Roman" w:hAnsi="Times New Roman" w:cs="Times New Roman"/>
          <w:sz w:val="24"/>
          <w:szCs w:val="24"/>
        </w:rPr>
      </w:pPr>
    </w:p>
    <w:p w:rsidR="00983596" w:rsidRDefault="00983596">
      <w:pPr>
        <w:rPr>
          <w:rFonts w:ascii="Times New Roman" w:hAnsi="Times New Roman" w:cs="Times New Roman"/>
          <w:sz w:val="24"/>
          <w:szCs w:val="24"/>
        </w:rPr>
      </w:pPr>
    </w:p>
    <w:p w:rsidR="00F03BFA" w:rsidRDefault="00F03BFA">
      <w:pPr>
        <w:rPr>
          <w:rFonts w:ascii="Times New Roman" w:hAnsi="Times New Roman" w:cs="Times New Roman"/>
          <w:sz w:val="24"/>
          <w:szCs w:val="24"/>
        </w:rPr>
      </w:pPr>
    </w:p>
    <w:p w:rsidR="00F03BFA" w:rsidRDefault="00F03BFA">
      <w:pPr>
        <w:rPr>
          <w:rFonts w:ascii="Times New Roman" w:hAnsi="Times New Roman" w:cs="Times New Roman"/>
          <w:sz w:val="24"/>
          <w:szCs w:val="24"/>
        </w:rPr>
      </w:pPr>
    </w:p>
    <w:p w:rsidR="00F03BFA" w:rsidRDefault="00F03BFA">
      <w:pPr>
        <w:rPr>
          <w:rFonts w:ascii="Times New Roman" w:hAnsi="Times New Roman" w:cs="Times New Roman"/>
          <w:sz w:val="24"/>
          <w:szCs w:val="24"/>
        </w:rPr>
      </w:pPr>
    </w:p>
    <w:p w:rsidR="00F03BFA" w:rsidRDefault="00F03BFA">
      <w:pPr>
        <w:rPr>
          <w:rFonts w:ascii="Times New Roman" w:hAnsi="Times New Roman" w:cs="Times New Roman"/>
          <w:sz w:val="24"/>
          <w:szCs w:val="24"/>
        </w:rPr>
      </w:pPr>
    </w:p>
    <w:p w:rsidR="00F03BFA" w:rsidRDefault="00F03BFA">
      <w:pPr>
        <w:rPr>
          <w:rFonts w:ascii="Times New Roman" w:hAnsi="Times New Roman" w:cs="Times New Roman"/>
          <w:sz w:val="24"/>
          <w:szCs w:val="24"/>
        </w:rPr>
      </w:pPr>
    </w:p>
    <w:p w:rsidR="00F03BFA" w:rsidRDefault="00F03BFA">
      <w:pPr>
        <w:rPr>
          <w:rFonts w:ascii="Times New Roman" w:hAnsi="Times New Roman" w:cs="Times New Roman"/>
          <w:sz w:val="24"/>
          <w:szCs w:val="24"/>
        </w:rPr>
      </w:pPr>
    </w:p>
    <w:p w:rsidR="00983596" w:rsidRDefault="00983596">
      <w:pPr>
        <w:rPr>
          <w:rFonts w:ascii="Times New Roman" w:hAnsi="Times New Roman" w:cs="Times New Roman"/>
          <w:sz w:val="24"/>
          <w:szCs w:val="24"/>
        </w:rPr>
      </w:pPr>
    </w:p>
    <w:p w:rsidR="00983596" w:rsidRPr="00603136" w:rsidRDefault="00983596">
      <w:pPr>
        <w:rPr>
          <w:rFonts w:ascii="Times New Roman" w:hAnsi="Times New Roman" w:cs="Times New Roman"/>
          <w:sz w:val="24"/>
          <w:szCs w:val="24"/>
        </w:rPr>
        <w:sectPr w:rsidR="00983596" w:rsidRPr="00603136" w:rsidSect="00603136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3F5236" w:rsidRPr="00472095" w:rsidRDefault="002F0500" w:rsidP="00B049C0">
      <w:pPr>
        <w:pStyle w:val="1"/>
        <w:rPr>
          <w:rFonts w:ascii="Times New Roman" w:hAnsi="Times New Roman" w:cs="Times New Roman"/>
          <w:i/>
          <w:lang w:val="ru-RU"/>
        </w:rPr>
        <w:sectPr w:rsidR="003F5236" w:rsidRPr="00472095" w:rsidSect="00603136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rFonts w:ascii="Times New Roman" w:hAnsi="Times New Roman" w:cs="Times New Roman"/>
          <w:i/>
          <w:lang w:val="ru-RU"/>
        </w:rPr>
        <w:lastRenderedPageBreak/>
        <w:t>О</w:t>
      </w:r>
      <w:r w:rsidRPr="00472095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МКСПТЛ</w:t>
      </w:r>
    </w:p>
    <w:p w:rsidR="004864E9" w:rsidRPr="004828B2" w:rsidRDefault="004828B2" w:rsidP="00C35A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8B2">
        <w:rPr>
          <w:rFonts w:ascii="Times New Roman" w:hAnsi="Times New Roman" w:cs="Times New Roman"/>
          <w:sz w:val="24"/>
          <w:szCs w:val="24"/>
          <w:lang w:val="ru-RU"/>
        </w:rPr>
        <w:lastRenderedPageBreak/>
        <w:t>Бюро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ОБСЕ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демократическим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институтам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правам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БДИПЧ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активно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занимается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предотвращением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4E0">
        <w:rPr>
          <w:rFonts w:ascii="Times New Roman" w:hAnsi="Times New Roman" w:cs="Times New Roman"/>
          <w:sz w:val="24"/>
          <w:szCs w:val="24"/>
          <w:lang w:val="ru-RU"/>
        </w:rPr>
        <w:t>борьбой</w:t>
      </w:r>
      <w:r w:rsidR="005E64E0"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4E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E64E0"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4E0">
        <w:rPr>
          <w:rFonts w:ascii="Times New Roman" w:hAnsi="Times New Roman" w:cs="Times New Roman"/>
          <w:sz w:val="24"/>
          <w:szCs w:val="24"/>
          <w:lang w:val="ru-RU"/>
        </w:rPr>
        <w:t>торговлей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людьми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E64E0">
        <w:rPr>
          <w:rFonts w:ascii="Times New Roman" w:hAnsi="Times New Roman" w:cs="Times New Roman"/>
          <w:sz w:val="24"/>
          <w:szCs w:val="24"/>
          <w:lang w:val="ru-RU"/>
        </w:rPr>
        <w:t>БТЛ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регионе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ОБСЕ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 1999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3D0B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БДИПЧ решает проблемы торговли людьми (</w:t>
      </w:r>
      <w:r w:rsidR="005E64E0">
        <w:rPr>
          <w:rFonts w:ascii="Times New Roman" w:hAnsi="Times New Roman" w:cs="Times New Roman"/>
          <w:sz w:val="24"/>
          <w:szCs w:val="24"/>
        </w:rPr>
        <w:t>T</w:t>
      </w:r>
      <w:r w:rsidR="005E64E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) с помощью подхода, основанного на права</w:t>
      </w:r>
      <w:r w:rsidR="005E64E0">
        <w:rPr>
          <w:rFonts w:ascii="Times New Roman" w:hAnsi="Times New Roman" w:cs="Times New Roman"/>
          <w:sz w:val="24"/>
          <w:szCs w:val="24"/>
          <w:lang w:val="ru-RU"/>
        </w:rPr>
        <w:t>х человека, верховенстве закона, равенстве</w:t>
      </w:r>
      <w:r w:rsidR="00BF196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F1965">
        <w:rPr>
          <w:rFonts w:ascii="Times New Roman" w:hAnsi="Times New Roman" w:cs="Times New Roman"/>
          <w:sz w:val="24"/>
          <w:szCs w:val="24"/>
          <w:lang w:val="ru-RU"/>
        </w:rPr>
        <w:t>недискриминации</w:t>
      </w:r>
      <w:proofErr w:type="spellEnd"/>
      <w:r w:rsidR="005E64E0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926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BB3">
        <w:rPr>
          <w:rFonts w:ascii="Times New Roman" w:hAnsi="Times New Roman" w:cs="Times New Roman"/>
          <w:sz w:val="24"/>
          <w:szCs w:val="24"/>
          <w:lang w:val="ru-RU"/>
        </w:rPr>
        <w:t>ориентированного</w:t>
      </w:r>
      <w:r w:rsidR="00BF1965">
        <w:rPr>
          <w:rFonts w:ascii="Times New Roman" w:hAnsi="Times New Roman" w:cs="Times New Roman"/>
          <w:sz w:val="24"/>
          <w:szCs w:val="24"/>
          <w:lang w:val="ru-RU"/>
        </w:rPr>
        <w:t xml:space="preserve"> на потерпе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>вших. Обязательства государств-участников</w:t>
      </w:r>
      <w:r w:rsidR="003D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BB3" w:rsidRPr="00441F93">
        <w:rPr>
          <w:rFonts w:ascii="Times New Roman" w:hAnsi="Times New Roman" w:cs="Times New Roman"/>
          <w:sz w:val="24"/>
          <w:szCs w:val="24"/>
          <w:lang w:val="ru-RU"/>
        </w:rPr>
        <w:t>ОБСЕ по включению голосов потерпев</w:t>
      </w:r>
      <w:r w:rsidRPr="00441F93">
        <w:rPr>
          <w:rFonts w:ascii="Times New Roman" w:hAnsi="Times New Roman" w:cs="Times New Roman"/>
          <w:sz w:val="24"/>
          <w:szCs w:val="24"/>
          <w:lang w:val="ru-RU"/>
        </w:rPr>
        <w:t>ших в усилия ОБСЕ</w:t>
      </w:r>
      <w:r w:rsidRPr="004828B2">
        <w:rPr>
          <w:rFonts w:ascii="Times New Roman" w:hAnsi="Times New Roman" w:cs="Times New Roman"/>
          <w:sz w:val="24"/>
          <w:szCs w:val="24"/>
          <w:lang w:val="ru-RU"/>
        </w:rPr>
        <w:t xml:space="preserve"> по борьбе с торговлей людьми были четко изложены в недавнем решении Совета министров № 6/18, решении Совета министров № 6/17 и решении Совета министров № 7/17.</w:t>
      </w:r>
      <w:r w:rsidR="00D30107" w:rsidRPr="004828B2">
        <w:rPr>
          <w:rStyle w:val="af4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0107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</w:p>
    <w:p w:rsidR="004864E9" w:rsidRPr="00941B42" w:rsidRDefault="006D09DA" w:rsidP="00C35A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9DA">
        <w:rPr>
          <w:rFonts w:ascii="Times New Roman" w:hAnsi="Times New Roman" w:cs="Times New Roman"/>
          <w:sz w:val="24"/>
          <w:szCs w:val="24"/>
          <w:lang w:val="ru-RU"/>
        </w:rPr>
        <w:t xml:space="preserve">БДИПЧ уделяет особое внимание продвижению международных стандартов в области прав человека и гендерно-чувствительных мер в ответ на торговлю людьми. В результате своей работы БДИПЧ </w:t>
      </w:r>
      <w:r w:rsidR="00441F93" w:rsidRPr="00472095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сформировало экспертизу </w:t>
      </w:r>
      <w:r w:rsidRPr="00472095">
        <w:rPr>
          <w:rFonts w:ascii="Times New Roman" w:hAnsi="Times New Roman" w:cs="Times New Roman"/>
          <w:sz w:val="24"/>
          <w:szCs w:val="24"/>
          <w:lang w:val="ru-RU"/>
        </w:rPr>
        <w:t>и значительную</w:t>
      </w:r>
      <w:r w:rsidR="00EE0F69" w:rsidRPr="00472095">
        <w:rPr>
          <w:rFonts w:ascii="Times New Roman" w:hAnsi="Times New Roman" w:cs="Times New Roman"/>
          <w:sz w:val="24"/>
          <w:szCs w:val="24"/>
          <w:lang w:val="ru-RU"/>
        </w:rPr>
        <w:t xml:space="preserve"> роль</w:t>
      </w:r>
      <w:r w:rsidR="00EE0F69" w:rsidRPr="00441F9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EE0F69">
        <w:rPr>
          <w:rFonts w:ascii="Times New Roman" w:hAnsi="Times New Roman" w:cs="Times New Roman"/>
          <w:sz w:val="24"/>
          <w:szCs w:val="24"/>
          <w:lang w:val="ru-RU"/>
        </w:rPr>
        <w:t xml:space="preserve"> защите </w:t>
      </w:r>
      <w:r w:rsidR="00EE0F69" w:rsidRPr="00441F93">
        <w:rPr>
          <w:rFonts w:ascii="Times New Roman" w:hAnsi="Times New Roman" w:cs="Times New Roman"/>
          <w:sz w:val="24"/>
          <w:szCs w:val="24"/>
          <w:lang w:val="ru-RU"/>
        </w:rPr>
        <w:t>жертв</w:t>
      </w:r>
      <w:r w:rsidR="00EE0F69">
        <w:rPr>
          <w:rFonts w:ascii="Times New Roman" w:hAnsi="Times New Roman" w:cs="Times New Roman"/>
          <w:sz w:val="24"/>
          <w:szCs w:val="24"/>
          <w:lang w:val="ru-RU"/>
        </w:rPr>
        <w:t xml:space="preserve"> и продвижении</w:t>
      </w:r>
      <w:r w:rsidRPr="006D09DA">
        <w:rPr>
          <w:rFonts w:ascii="Times New Roman" w:hAnsi="Times New Roman" w:cs="Times New Roman"/>
          <w:sz w:val="24"/>
          <w:szCs w:val="24"/>
          <w:lang w:val="ru-RU"/>
        </w:rPr>
        <w:t xml:space="preserve"> прав жертв торговли людьми и групп риска. Этот подход признает, что жертвы торговли людьми являются обладателями прав, и обеспечивает защиту этих прав в ответ на торговлю людьми, что отражено в таких инструментах, как </w:t>
      </w:r>
      <w:r w:rsidR="009265D5" w:rsidRPr="009265D5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практическое </w:t>
      </w:r>
      <w:r w:rsidR="009265D5" w:rsidRPr="009265D5">
        <w:rPr>
          <w:rFonts w:ascii="Times New Roman" w:hAnsi="Times New Roman" w:cs="Times New Roman"/>
          <w:sz w:val="24"/>
          <w:szCs w:val="24"/>
          <w:lang w:val="ru-RU"/>
        </w:rPr>
        <w:lastRenderedPageBreak/>
        <w:t>руководство</w:t>
      </w:r>
      <w:r w:rsidR="009265D5" w:rsidRPr="00472095" w:rsidDel="00926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265D5">
        <w:rPr>
          <w:rFonts w:ascii="Times New Roman" w:hAnsi="Times New Roman" w:cs="Times New Roman"/>
          <w:sz w:val="24"/>
          <w:szCs w:val="24"/>
          <w:lang w:val="ru-RU"/>
        </w:rPr>
        <w:t>БДИПЧ</w:t>
      </w:r>
      <w:r w:rsidRPr="006D09DA">
        <w:rPr>
          <w:rFonts w:ascii="Times New Roman" w:hAnsi="Times New Roman" w:cs="Times New Roman"/>
          <w:sz w:val="24"/>
          <w:szCs w:val="24"/>
          <w:lang w:val="ru-RU"/>
        </w:rPr>
        <w:t xml:space="preserve"> «Национальные механизмы </w:t>
      </w:r>
      <w:r w:rsidR="00EE0F69">
        <w:rPr>
          <w:rFonts w:ascii="Times New Roman" w:hAnsi="Times New Roman" w:cs="Times New Roman"/>
          <w:sz w:val="24"/>
          <w:szCs w:val="24"/>
          <w:lang w:val="ru-RU"/>
        </w:rPr>
        <w:t>перенаправления - объединяя усилия</w:t>
      </w:r>
      <w:r w:rsidRPr="006D09DA">
        <w:rPr>
          <w:rFonts w:ascii="Times New Roman" w:hAnsi="Times New Roman" w:cs="Times New Roman"/>
          <w:sz w:val="24"/>
          <w:szCs w:val="24"/>
          <w:lang w:val="ru-RU"/>
        </w:rPr>
        <w:t xml:space="preserve"> по защите прав жертв торговли людьми: практическое руководство» </w:t>
      </w:r>
      <w:r w:rsidR="004828B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D09DA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 </w:t>
      </w:r>
      <w:r w:rsidR="004828B2">
        <w:rPr>
          <w:rFonts w:ascii="Times New Roman" w:hAnsi="Times New Roman" w:cs="Times New Roman"/>
          <w:sz w:val="24"/>
          <w:szCs w:val="24"/>
          <w:lang w:val="ru-RU"/>
        </w:rPr>
        <w:t>НМП</w:t>
      </w:r>
      <w:r w:rsidRPr="006D09DA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482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B42" w:rsidRPr="000C1949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="00941B42">
        <w:rPr>
          <w:lang w:val="ru-RU"/>
        </w:rPr>
        <w:t xml:space="preserve"> </w:t>
      </w:r>
      <w:r w:rsidR="00941B42" w:rsidRPr="00941B42">
        <w:rPr>
          <w:rFonts w:ascii="Times New Roman" w:hAnsi="Times New Roman" w:cs="Times New Roman"/>
          <w:sz w:val="24"/>
          <w:szCs w:val="24"/>
          <w:lang w:val="ru-RU"/>
        </w:rPr>
        <w:t>публикации, например</w:t>
      </w:r>
      <w:r w:rsidR="000C19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41B42" w:rsidRPr="00941B42">
        <w:rPr>
          <w:rFonts w:ascii="Times New Roman" w:hAnsi="Times New Roman" w:cs="Times New Roman"/>
          <w:sz w:val="24"/>
          <w:szCs w:val="24"/>
          <w:lang w:val="ru-RU"/>
        </w:rPr>
        <w:t xml:space="preserve"> «Руководящие принципы по правам человека при возвращении жертв торговли людьми» («Руководство по возвращению») и «Компенсация жертвам торговли людьми и эксплуатации в регионе ОБСЕ» </w:t>
      </w:r>
      <w:r w:rsidR="00941B42" w:rsidRPr="00441F93">
        <w:rPr>
          <w:rFonts w:ascii="Times New Roman" w:hAnsi="Times New Roman" w:cs="Times New Roman"/>
          <w:sz w:val="24"/>
          <w:szCs w:val="24"/>
          <w:lang w:val="ru-RU"/>
        </w:rPr>
        <w:t>предоставили</w:t>
      </w:r>
      <w:r w:rsidR="00941B42" w:rsidRPr="00941B42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 по международным стандартам</w:t>
      </w:r>
      <w:r w:rsidR="000C1949">
        <w:rPr>
          <w:rFonts w:ascii="Times New Roman" w:hAnsi="Times New Roman" w:cs="Times New Roman"/>
          <w:sz w:val="24"/>
          <w:szCs w:val="24"/>
          <w:lang w:val="ru-RU"/>
        </w:rPr>
        <w:t>, ориентированным на права потерпевших от торговли</w:t>
      </w:r>
      <w:r w:rsidR="00941B42" w:rsidRPr="00941B42">
        <w:rPr>
          <w:rFonts w:ascii="Times New Roman" w:hAnsi="Times New Roman" w:cs="Times New Roman"/>
          <w:sz w:val="24"/>
          <w:szCs w:val="24"/>
          <w:lang w:val="ru-RU"/>
        </w:rPr>
        <w:t xml:space="preserve"> людьми.</w:t>
      </w:r>
    </w:p>
    <w:p w:rsidR="00AF083A" w:rsidRPr="00AF083A" w:rsidRDefault="00AF083A" w:rsidP="00C35A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3A">
        <w:rPr>
          <w:rFonts w:ascii="Times New Roman" w:hAnsi="Times New Roman" w:cs="Times New Roman"/>
          <w:sz w:val="24"/>
          <w:szCs w:val="24"/>
          <w:lang w:val="ru-RU"/>
        </w:rPr>
        <w:t>Люди становятся жертвами торговли людьми для различных форм эксплуатации, и каждый их опыт уникален, также</w:t>
      </w:r>
      <w:r w:rsidR="008E6B03">
        <w:rPr>
          <w:rFonts w:ascii="Times New Roman" w:hAnsi="Times New Roman" w:cs="Times New Roman"/>
          <w:sz w:val="24"/>
          <w:szCs w:val="24"/>
          <w:lang w:val="ru-RU"/>
        </w:rPr>
        <w:t xml:space="preserve"> как и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их потребности после того, как они были 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>признаны</w:t>
      </w:r>
      <w:r w:rsidR="008E6B03">
        <w:rPr>
          <w:rFonts w:ascii="Times New Roman" w:hAnsi="Times New Roman" w:cs="Times New Roman"/>
          <w:sz w:val="24"/>
          <w:szCs w:val="24"/>
          <w:lang w:val="ru-RU"/>
        </w:rPr>
        <w:t xml:space="preserve"> жертв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8E6B03">
        <w:rPr>
          <w:rFonts w:ascii="Times New Roman" w:hAnsi="Times New Roman" w:cs="Times New Roman"/>
          <w:sz w:val="24"/>
          <w:szCs w:val="24"/>
          <w:lang w:val="ru-RU"/>
        </w:rPr>
        <w:t xml:space="preserve"> или потерпевши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. Хотя некоторые государства-участники ОБСЕ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 xml:space="preserve">привлекали </w:t>
      </w:r>
      <w:r w:rsidR="008E6B03">
        <w:rPr>
          <w:rFonts w:ascii="Times New Roman" w:hAnsi="Times New Roman" w:cs="Times New Roman"/>
          <w:sz w:val="24"/>
          <w:szCs w:val="24"/>
          <w:lang w:val="ru-RU"/>
        </w:rPr>
        <w:t xml:space="preserve">потерпевших 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>в разработку политики и работ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по борьбе с торговлей людьми,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они были в большей степени отстранены от этого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6B03">
        <w:rPr>
          <w:rFonts w:ascii="Times New Roman" w:hAnsi="Times New Roman" w:cs="Times New Roman"/>
          <w:sz w:val="24"/>
          <w:szCs w:val="24"/>
          <w:lang w:val="ru-RU"/>
        </w:rPr>
        <w:t>по всему региону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ОБСЕ. 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стороны, работающие 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>в сфере предотвращения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торговл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A6221">
        <w:rPr>
          <w:rFonts w:ascii="Times New Roman" w:hAnsi="Times New Roman" w:cs="Times New Roman"/>
          <w:sz w:val="24"/>
          <w:szCs w:val="24"/>
          <w:lang w:val="ru-RU"/>
        </w:rPr>
        <w:t xml:space="preserve"> людьми и оказани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A6221">
        <w:rPr>
          <w:rFonts w:ascii="Times New Roman" w:hAnsi="Times New Roman" w:cs="Times New Roman"/>
          <w:sz w:val="24"/>
          <w:szCs w:val="24"/>
          <w:lang w:val="ru-RU"/>
        </w:rPr>
        <w:t xml:space="preserve"> помощи потерпевшим с помощью имеющегося у </w:t>
      </w:r>
      <w:r w:rsidR="000A6221">
        <w:rPr>
          <w:rFonts w:ascii="Times New Roman" w:hAnsi="Times New Roman" w:cs="Times New Roman"/>
          <w:sz w:val="24"/>
          <w:szCs w:val="24"/>
          <w:lang w:val="ru-RU"/>
        </w:rPr>
        <w:lastRenderedPageBreak/>
        <w:t>них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опыт</w:t>
      </w:r>
      <w:r w:rsidR="000A622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соответствующих областях, но их работа должна быть </w:t>
      </w:r>
      <w:r w:rsidR="00EF1689">
        <w:rPr>
          <w:rFonts w:ascii="Times New Roman" w:hAnsi="Times New Roman" w:cs="Times New Roman"/>
          <w:sz w:val="24"/>
          <w:szCs w:val="24"/>
          <w:lang w:val="ru-RU"/>
        </w:rPr>
        <w:t xml:space="preserve">основана на имеющей информации 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>и отражать опыт и реали</w:t>
      </w:r>
      <w:r w:rsidR="00EF1689">
        <w:rPr>
          <w:rFonts w:ascii="Times New Roman" w:hAnsi="Times New Roman" w:cs="Times New Roman"/>
          <w:sz w:val="24"/>
          <w:szCs w:val="24"/>
          <w:lang w:val="ru-RU"/>
        </w:rPr>
        <w:t>и, с которыми сталкиваются потерпев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шие. Для обеспечения </w:t>
      </w:r>
      <w:r w:rsidR="00941B4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>подхода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E7D" w:rsidRPr="00AF083A">
        <w:rPr>
          <w:rFonts w:ascii="Times New Roman" w:hAnsi="Times New Roman" w:cs="Times New Roman"/>
          <w:sz w:val="24"/>
          <w:szCs w:val="24"/>
          <w:lang w:val="ru-RU"/>
        </w:rPr>
        <w:t>к борьбе с торговлей людьми</w:t>
      </w:r>
      <w:r w:rsidR="00941B42">
        <w:rPr>
          <w:rFonts w:ascii="Times New Roman" w:hAnsi="Times New Roman" w:cs="Times New Roman"/>
          <w:sz w:val="24"/>
          <w:szCs w:val="24"/>
          <w:lang w:val="ru-RU"/>
        </w:rPr>
        <w:t>, основанного на правах человека и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B42" w:rsidRPr="00AF083A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="00941B42">
        <w:rPr>
          <w:rFonts w:ascii="Times New Roman" w:hAnsi="Times New Roman" w:cs="Times New Roman"/>
          <w:sz w:val="24"/>
          <w:szCs w:val="24"/>
          <w:lang w:val="ru-RU"/>
        </w:rPr>
        <w:t>иентированного на интересы потерпев</w:t>
      </w:r>
      <w:r w:rsidR="00941B42"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ших, 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голоса </w:t>
      </w:r>
      <w:r w:rsidR="00EF1689">
        <w:rPr>
          <w:rFonts w:ascii="Times New Roman" w:hAnsi="Times New Roman" w:cs="Times New Roman"/>
          <w:sz w:val="24"/>
          <w:szCs w:val="24"/>
          <w:lang w:val="ru-RU"/>
        </w:rPr>
        <w:t>потерпев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ших должны быть включены во все аспекты работы по борьбе с торговлей людьми, 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>уделяя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особо</w:t>
      </w:r>
      <w:r w:rsidR="00226E7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внимания разработке политики.</w:t>
      </w:r>
    </w:p>
    <w:p w:rsidR="00AF083A" w:rsidRPr="00AF083A" w:rsidRDefault="00AF083A" w:rsidP="00A70BA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Потерпевшие от ТЛ являются ключевой заинтересованной стороной</w:t>
      </w:r>
      <w:r w:rsidRPr="00AF083A">
        <w:rPr>
          <w:rFonts w:ascii="Times New Roman" w:hAnsi="Times New Roman" w:cs="Times New Roman"/>
          <w:sz w:val="24"/>
          <w:szCs w:val="24"/>
          <w:lang w:val="ru-RU"/>
        </w:rPr>
        <w:t xml:space="preserve"> в рамках междисциплинарного подхода к борьбе с торговлей людьми.</w:t>
      </w:r>
    </w:p>
    <w:p w:rsidR="00A70BA9" w:rsidRPr="00A140CD" w:rsidRDefault="00616AEF" w:rsidP="00A70BA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Целью Международного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Консультатив</w:t>
      </w:r>
      <w:r>
        <w:rPr>
          <w:rFonts w:ascii="Times New Roman" w:hAnsi="Times New Roman" w:cs="Times New Roman"/>
          <w:sz w:val="24"/>
          <w:szCs w:val="24"/>
          <w:lang w:val="ru-RU"/>
        </w:rPr>
        <w:t>ного С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Потерпевших от Торговли Л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>юдьми (</w:t>
      </w:r>
      <w:r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) является содействие БДИПЧ в его работе по борьбе с торговлей людьми. По запросу БДИПЧ от исполнительных структур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операций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 xml:space="preserve">ОБСЕ </w:t>
      </w:r>
      <w:r>
        <w:rPr>
          <w:rFonts w:ascii="Times New Roman" w:hAnsi="Times New Roman" w:cs="Times New Roman"/>
          <w:sz w:val="24"/>
          <w:szCs w:val="24"/>
          <w:lang w:val="ru-RU"/>
        </w:rPr>
        <w:t>на местах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, государств-участников ОБСЕ, Партнеров ОБСЕ по сотрудничеству и других соответствующих заинтересованных сторон БДИПЧ может запрашивать и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делиться</w:t>
      </w:r>
      <w:r w:rsidR="00441F93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экспертизой</w:t>
      </w:r>
      <w:r w:rsidR="00441F93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>членов Совета в разработке и продвижении ориентированных на потерпевших и основанных на правах человека национальных и транснациональны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461A3">
        <w:rPr>
          <w:rFonts w:ascii="Times New Roman" w:hAnsi="Times New Roman" w:cs="Times New Roman"/>
          <w:sz w:val="24"/>
          <w:szCs w:val="24"/>
          <w:lang w:val="ru-RU"/>
        </w:rPr>
        <w:t xml:space="preserve"> общих принципов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 борьбы с торговлей людьми, которые 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включают </w:t>
      </w:r>
      <w:r w:rsidR="001461A3">
        <w:rPr>
          <w:rFonts w:ascii="Times New Roman" w:hAnsi="Times New Roman" w:cs="Times New Roman"/>
          <w:sz w:val="24"/>
          <w:szCs w:val="24"/>
          <w:lang w:val="ru-RU"/>
        </w:rPr>
        <w:t xml:space="preserve">потерпевших 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>в качестве ключевой заинтересованной стороны.</w:t>
      </w:r>
    </w:p>
    <w:p w:rsidR="00093745" w:rsidRPr="00A70BA9" w:rsidRDefault="001461A3" w:rsidP="00A70BA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 был разработан на основе консультаций с лидерами</w:t>
      </w:r>
      <w:r w:rsidR="001A4FEE">
        <w:rPr>
          <w:rFonts w:ascii="Times New Roman" w:hAnsi="Times New Roman" w:cs="Times New Roman"/>
          <w:sz w:val="24"/>
          <w:szCs w:val="24"/>
          <w:lang w:val="ru-RU"/>
        </w:rPr>
        <w:t xml:space="preserve"> потерпевших, опросе потерпе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вших, распространенного на десяти языках, и </w:t>
      </w:r>
      <w:r w:rsidR="00A140CD">
        <w:rPr>
          <w:rFonts w:ascii="Times New Roman" w:hAnsi="Times New Roman" w:cs="Times New Roman"/>
          <w:sz w:val="24"/>
          <w:szCs w:val="24"/>
          <w:lang w:val="ru-RU"/>
        </w:rPr>
        <w:t>приложения</w:t>
      </w:r>
      <w:r w:rsidR="001A4F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>к пред</w:t>
      </w:r>
      <w:r w:rsidR="001A4FEE">
        <w:rPr>
          <w:rFonts w:ascii="Times New Roman" w:hAnsi="Times New Roman" w:cs="Times New Roman"/>
          <w:sz w:val="24"/>
          <w:szCs w:val="24"/>
          <w:lang w:val="ru-RU"/>
        </w:rPr>
        <w:t>стоящему обновлению Руководства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FEE">
        <w:rPr>
          <w:rFonts w:ascii="Times New Roman" w:hAnsi="Times New Roman" w:cs="Times New Roman"/>
          <w:sz w:val="24"/>
          <w:szCs w:val="24"/>
          <w:lang w:val="ru-RU"/>
        </w:rPr>
        <w:t>НМ</w:t>
      </w:r>
      <w:r w:rsidR="004828B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140CD">
        <w:rPr>
          <w:rFonts w:ascii="Times New Roman" w:hAnsi="Times New Roman" w:cs="Times New Roman"/>
          <w:sz w:val="24"/>
          <w:szCs w:val="24"/>
          <w:lang w:val="ru-RU"/>
        </w:rPr>
        <w:t xml:space="preserve"> «Руководство по включению потерпев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ших в </w:t>
      </w:r>
      <w:r w:rsidR="00A140CD">
        <w:rPr>
          <w:rFonts w:ascii="Times New Roman" w:hAnsi="Times New Roman" w:cs="Times New Roman"/>
          <w:sz w:val="24"/>
          <w:szCs w:val="24"/>
          <w:lang w:val="ru-RU"/>
        </w:rPr>
        <w:t xml:space="preserve">общие 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>национальные</w:t>
      </w:r>
      <w:r w:rsidR="00A140CD">
        <w:rPr>
          <w:rFonts w:ascii="Times New Roman" w:hAnsi="Times New Roman" w:cs="Times New Roman"/>
          <w:sz w:val="24"/>
          <w:szCs w:val="24"/>
          <w:lang w:val="ru-RU"/>
        </w:rPr>
        <w:t xml:space="preserve"> принципы</w:t>
      </w:r>
      <w:r w:rsidR="00A70BA9" w:rsidRPr="00A70BA9">
        <w:rPr>
          <w:rFonts w:ascii="Times New Roman" w:hAnsi="Times New Roman" w:cs="Times New Roman"/>
          <w:sz w:val="24"/>
          <w:szCs w:val="24"/>
          <w:lang w:val="ru-RU"/>
        </w:rPr>
        <w:t xml:space="preserve"> борьбы с торговлей людьми».</w:t>
      </w:r>
    </w:p>
    <w:p w:rsidR="00093745" w:rsidRPr="00226E7D" w:rsidRDefault="00406BA2" w:rsidP="00F644D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Состав</w:t>
      </w:r>
    </w:p>
    <w:p w:rsidR="00236E06" w:rsidRPr="00236E06" w:rsidRDefault="00406BA2" w:rsidP="00236E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состоять</w:t>
      </w:r>
      <w:r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6E06"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21 члена, возглавляемого председателем. Гендерный баланс в членском составе Совета будет отражать долю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выявлен</w:t>
      </w:r>
      <w:r w:rsidR="00441F93"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ных </w:t>
      </w:r>
      <w:r w:rsidR="00236E06"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жертв торговли людьми в соответствии с двухгодичным докладом </w:t>
      </w:r>
      <w:r w:rsidR="00236E06">
        <w:rPr>
          <w:rFonts w:ascii="Times New Roman" w:hAnsi="Times New Roman" w:cs="Times New Roman"/>
          <w:sz w:val="24"/>
          <w:szCs w:val="24"/>
          <w:lang w:val="ru-RU"/>
        </w:rPr>
        <w:t xml:space="preserve">УНП ООН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236E06"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 Глобальном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36E06"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отчету</w:t>
      </w:r>
      <w:r w:rsidR="00441F93"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6E06" w:rsidRPr="00236E06">
        <w:rPr>
          <w:rFonts w:ascii="Times New Roman" w:hAnsi="Times New Roman" w:cs="Times New Roman"/>
          <w:sz w:val="24"/>
          <w:szCs w:val="24"/>
          <w:lang w:val="ru-RU"/>
        </w:rPr>
        <w:t>о торговле людьми, и будет разнообразным и отражать различные типы ТЛ</w:t>
      </w:r>
      <w:r w:rsidR="009079FD">
        <w:rPr>
          <w:rStyle w:val="af4"/>
          <w:rFonts w:ascii="Times New Roman" w:hAnsi="Times New Roman" w:cs="Times New Roman"/>
          <w:sz w:val="24"/>
          <w:szCs w:val="24"/>
          <w:lang w:val="ru-RU"/>
        </w:rPr>
        <w:footnoteReference w:id="2"/>
      </w:r>
      <w:r w:rsidR="00236E06" w:rsidRPr="00236E06">
        <w:rPr>
          <w:rFonts w:ascii="Times New Roman" w:hAnsi="Times New Roman" w:cs="Times New Roman"/>
          <w:sz w:val="24"/>
          <w:szCs w:val="24"/>
          <w:lang w:val="ru-RU"/>
        </w:rPr>
        <w:t>, а также будет представлят</w:t>
      </w:r>
      <w:r w:rsidR="006D6CD5">
        <w:rPr>
          <w:rFonts w:ascii="Times New Roman" w:hAnsi="Times New Roman" w:cs="Times New Roman"/>
          <w:sz w:val="24"/>
          <w:szCs w:val="24"/>
          <w:lang w:val="ru-RU"/>
        </w:rPr>
        <w:t xml:space="preserve">ь собой </w:t>
      </w:r>
      <w:r w:rsidR="00583E4B">
        <w:rPr>
          <w:rFonts w:ascii="Times New Roman" w:hAnsi="Times New Roman" w:cs="Times New Roman"/>
          <w:sz w:val="24"/>
          <w:szCs w:val="24"/>
          <w:lang w:val="ru-RU"/>
        </w:rPr>
        <w:t xml:space="preserve">сбалансированный </w:t>
      </w:r>
      <w:r w:rsidR="00236E06">
        <w:rPr>
          <w:rFonts w:ascii="Times New Roman" w:hAnsi="Times New Roman" w:cs="Times New Roman"/>
          <w:sz w:val="24"/>
          <w:szCs w:val="24"/>
          <w:lang w:val="ru-RU"/>
        </w:rPr>
        <w:t xml:space="preserve">географический срез </w:t>
      </w:r>
      <w:r w:rsidR="00236E06" w:rsidRPr="00236E06">
        <w:rPr>
          <w:rFonts w:ascii="Times New Roman" w:hAnsi="Times New Roman" w:cs="Times New Roman"/>
          <w:sz w:val="24"/>
          <w:szCs w:val="24"/>
          <w:lang w:val="ru-RU"/>
        </w:rPr>
        <w:t>региона ОБСЕ.</w:t>
      </w:r>
    </w:p>
    <w:p w:rsidR="00236E06" w:rsidRPr="00E63D51" w:rsidRDefault="00236E06" w:rsidP="00236E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Члены </w:t>
      </w:r>
      <w:r w:rsidR="00E63D51"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Pr="00236E06">
        <w:rPr>
          <w:rFonts w:ascii="Times New Roman" w:hAnsi="Times New Roman" w:cs="Times New Roman"/>
          <w:sz w:val="24"/>
          <w:szCs w:val="24"/>
          <w:lang w:val="ru-RU"/>
        </w:rPr>
        <w:t xml:space="preserve"> назначаются сроком на два года и могут иметь право на повторное назначение на срок до двух сроков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 xml:space="preserve"> подряд</w:t>
      </w:r>
      <w:r w:rsidRPr="00236E06">
        <w:rPr>
          <w:rFonts w:ascii="Times New Roman" w:hAnsi="Times New Roman" w:cs="Times New Roman"/>
          <w:sz w:val="24"/>
          <w:szCs w:val="24"/>
          <w:lang w:val="ru-RU"/>
        </w:rPr>
        <w:t>, максимум на шесть лет.</w:t>
      </w:r>
    </w:p>
    <w:p w:rsidR="00093745" w:rsidRPr="00226E7D" w:rsidRDefault="00354482" w:rsidP="00F644DF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Роль</w:t>
      </w:r>
    </w:p>
    <w:p w:rsidR="00354482" w:rsidRPr="00354482" w:rsidRDefault="00354482" w:rsidP="003544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r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 заключается в предоставлении рекомендаций, руководств и рекомендаций для БДИПЧ и через БДИПЧ государствам-участникам ОБСЕ по вопросам, 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касающимся </w:t>
      </w:r>
      <w:r w:rsidR="00231E7C">
        <w:rPr>
          <w:rFonts w:ascii="Times New Roman" w:hAnsi="Times New Roman" w:cs="Times New Roman"/>
          <w:sz w:val="24"/>
          <w:szCs w:val="24"/>
          <w:lang w:val="ru-RU"/>
        </w:rPr>
        <w:t>БТЛ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>, включая, но не ограничиваясь, (проект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231E7C">
        <w:rPr>
          <w:rFonts w:ascii="Times New Roman" w:hAnsi="Times New Roman" w:cs="Times New Roman"/>
          <w:sz w:val="24"/>
          <w:szCs w:val="24"/>
          <w:lang w:val="ru-RU"/>
        </w:rPr>
        <w:t>) законов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>, политики и практики государств; выполнени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соответствующих обязательств ОБСЕ; исследовани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>, составлени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 и / или обзор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материалов, связанных с международной нормативной базой в области </w:t>
      </w:r>
      <w:r w:rsidR="00231E7C">
        <w:rPr>
          <w:rFonts w:ascii="Times New Roman" w:hAnsi="Times New Roman" w:cs="Times New Roman"/>
          <w:sz w:val="24"/>
          <w:szCs w:val="24"/>
          <w:lang w:val="ru-RU"/>
        </w:rPr>
        <w:t>БТЛ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>; и усили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 БДИПЧ в области образования и наращивания потенциала, предпринимаемы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 в рамках его </w:t>
      </w:r>
      <w:r w:rsidR="00441F93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231E7C">
        <w:rPr>
          <w:rFonts w:ascii="Times New Roman" w:hAnsi="Times New Roman" w:cs="Times New Roman"/>
          <w:sz w:val="24"/>
          <w:szCs w:val="24"/>
          <w:lang w:val="ru-RU"/>
        </w:rPr>
        <w:t xml:space="preserve">БТЛ 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>в регионе ОБСЕ.</w:t>
      </w:r>
    </w:p>
    <w:p w:rsidR="00354482" w:rsidRPr="00354482" w:rsidRDefault="00BD2117" w:rsidP="003544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="00354482"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 предоставить лидерам потерпевших от торговли людьми</w:t>
      </w:r>
      <w:r w:rsidR="00354482"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рекомендации относительно инструментов, необходимых для ускорения роста национальных и международных сетей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потерпевших, 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запросом </w:t>
      </w:r>
      <w:r w:rsidRPr="00354482">
        <w:rPr>
          <w:rFonts w:ascii="Times New Roman" w:hAnsi="Times New Roman" w:cs="Times New Roman"/>
          <w:sz w:val="24"/>
          <w:szCs w:val="24"/>
          <w:lang w:val="ru-RU"/>
        </w:rPr>
        <w:t>БДИПЧ</w:t>
      </w:r>
      <w:r w:rsidR="00354482" w:rsidRPr="003544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745" w:rsidRPr="00C45118" w:rsidRDefault="00CE0C5D" w:rsidP="00093745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Процесс</w:t>
      </w:r>
      <w:r w:rsidRPr="00C4511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отбора</w:t>
      </w:r>
    </w:p>
    <w:p w:rsidR="003F5236" w:rsidRPr="00CE0C5D" w:rsidRDefault="00CE0C5D" w:rsidP="00AE26C3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F5236" w:rsidRPr="00CE0C5D" w:rsidSect="00B75B67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  <w:r w:rsidRPr="00CE0C5D">
        <w:rPr>
          <w:rFonts w:ascii="Times New Roman" w:hAnsi="Times New Roman" w:cs="Times New Roman"/>
          <w:sz w:val="24"/>
          <w:szCs w:val="24"/>
          <w:lang w:val="ru-RU"/>
        </w:rPr>
        <w:t>Члены первоначального срока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, включая председателя и заместителя председателя, выбираются из предложенных кандидатов комиссией из трех человек, состоящей из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>БДИПЧ и</w:t>
      </w:r>
      <w:r>
        <w:rPr>
          <w:rFonts w:ascii="Times New Roman" w:hAnsi="Times New Roman" w:cs="Times New Roman"/>
          <w:sz w:val="24"/>
          <w:szCs w:val="24"/>
          <w:lang w:val="ru-RU"/>
        </w:rPr>
        <w:t>ли назначенного представителя, Р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>уководителя департамента по правам человека БДИПЧ и Советник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борьбы с торговлей людьми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 через процесс подачи заявки от: (</w:t>
      </w:r>
      <w:proofErr w:type="spellStart"/>
      <w:r w:rsidRPr="00CE0C5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0C5D">
        <w:rPr>
          <w:rFonts w:ascii="Times New Roman" w:hAnsi="Times New Roman" w:cs="Times New Roman"/>
          <w:sz w:val="24"/>
          <w:szCs w:val="24"/>
          <w:lang w:val="ru-RU"/>
        </w:rPr>
        <w:t>) (сам</w:t>
      </w:r>
      <w:r w:rsidR="005B379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 xml:space="preserve">выдвижение 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кандидатов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из числа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 отдельных лиц или государ</w:t>
      </w:r>
      <w:r w:rsidR="005B3791">
        <w:rPr>
          <w:rFonts w:ascii="Times New Roman" w:hAnsi="Times New Roman" w:cs="Times New Roman"/>
          <w:sz w:val="24"/>
          <w:szCs w:val="24"/>
          <w:lang w:val="ru-RU"/>
        </w:rPr>
        <w:t>ств-участников в ответ на приглашение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 БДИПЧ; (</w:t>
      </w:r>
      <w:r w:rsidRPr="00CE0C5D">
        <w:rPr>
          <w:rFonts w:ascii="Times New Roman" w:hAnsi="Times New Roman" w:cs="Times New Roman"/>
          <w:sz w:val="24"/>
          <w:szCs w:val="24"/>
        </w:rPr>
        <w:t>ii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61500">
        <w:rPr>
          <w:rFonts w:ascii="Times New Roman" w:hAnsi="Times New Roman" w:cs="Times New Roman"/>
          <w:sz w:val="24"/>
          <w:szCs w:val="24"/>
          <w:lang w:val="ru-RU"/>
        </w:rPr>
        <w:t>кандидатур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1712E9">
        <w:rPr>
          <w:rFonts w:ascii="Times New Roman" w:hAnsi="Times New Roman" w:cs="Times New Roman"/>
          <w:sz w:val="24"/>
          <w:szCs w:val="24"/>
          <w:lang w:val="ru-RU"/>
        </w:rPr>
        <w:t xml:space="preserve">Портфолио 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>БДИПЧ по борьбе с торговлей людьми, Канцелярии Специального представителя по борьбе с торговлей людьми (</w:t>
      </w:r>
      <w:r w:rsidR="001712E9">
        <w:rPr>
          <w:rFonts w:ascii="Times New Roman" w:hAnsi="Times New Roman" w:cs="Times New Roman"/>
          <w:sz w:val="24"/>
          <w:szCs w:val="24"/>
          <w:lang w:val="ru-RU"/>
        </w:rPr>
        <w:t>КСП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="001712E9">
        <w:rPr>
          <w:rFonts w:ascii="Times New Roman" w:hAnsi="Times New Roman" w:cs="Times New Roman"/>
          <w:sz w:val="24"/>
          <w:szCs w:val="24"/>
          <w:lang w:val="ru-RU"/>
        </w:rPr>
        <w:t>БТЛ</w:t>
      </w:r>
      <w:r w:rsidR="00A61500">
        <w:rPr>
          <w:rFonts w:ascii="Times New Roman" w:hAnsi="Times New Roman" w:cs="Times New Roman"/>
          <w:sz w:val="24"/>
          <w:szCs w:val="24"/>
          <w:lang w:val="ru-RU"/>
        </w:rPr>
        <w:t xml:space="preserve">) или отдела операций </w:t>
      </w:r>
      <w:r w:rsidR="00C800E2" w:rsidRPr="00CE0C5D">
        <w:rPr>
          <w:rFonts w:ascii="Times New Roman" w:hAnsi="Times New Roman" w:cs="Times New Roman"/>
          <w:sz w:val="24"/>
          <w:szCs w:val="24"/>
          <w:lang w:val="ru-RU"/>
        </w:rPr>
        <w:t>ОБСЕ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1500">
        <w:rPr>
          <w:rFonts w:ascii="Times New Roman" w:hAnsi="Times New Roman" w:cs="Times New Roman"/>
          <w:sz w:val="24"/>
          <w:szCs w:val="24"/>
          <w:lang w:val="ru-RU"/>
        </w:rPr>
        <w:t>на местах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>; и (</w:t>
      </w:r>
      <w:r w:rsidRPr="00CE0C5D">
        <w:rPr>
          <w:rFonts w:ascii="Times New Roman" w:hAnsi="Times New Roman" w:cs="Times New Roman"/>
          <w:sz w:val="24"/>
          <w:szCs w:val="24"/>
        </w:rPr>
        <w:t>iii</w:t>
      </w:r>
      <w:r w:rsidR="00A6150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61500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кандидатур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 из сетей</w:t>
      </w:r>
      <w:r w:rsidR="00A61500">
        <w:rPr>
          <w:rFonts w:ascii="Times New Roman" w:hAnsi="Times New Roman" w:cs="Times New Roman"/>
          <w:sz w:val="24"/>
          <w:szCs w:val="24"/>
          <w:lang w:val="ru-RU"/>
        </w:rPr>
        <w:t xml:space="preserve"> потерпевших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. Несмотря на то, что будет процесс подачи заявки / номинации, критерии отбора не будут конкурентными,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 xml:space="preserve"> будут стремиться включать региональное и гендерное представительство, а та</w:t>
      </w:r>
      <w:r w:rsidR="003C36AD">
        <w:rPr>
          <w:rFonts w:ascii="Times New Roman" w:hAnsi="Times New Roman" w:cs="Times New Roman"/>
          <w:sz w:val="24"/>
          <w:szCs w:val="24"/>
          <w:lang w:val="ru-RU"/>
        </w:rPr>
        <w:t>кже опыт работы по защите прав потерпевших</w:t>
      </w:r>
      <w:r w:rsidRPr="00CE0C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5236" w:rsidRPr="002D54F8" w:rsidRDefault="002D54F8" w:rsidP="00BB24F3">
      <w:pPr>
        <w:pStyle w:val="1"/>
        <w:rPr>
          <w:rFonts w:ascii="Times New Roman" w:hAnsi="Times New Roman" w:cs="Times New Roman"/>
          <w:i/>
          <w:lang w:val="ru-RU"/>
        </w:rPr>
        <w:sectPr w:rsidR="003F5236" w:rsidRPr="002D54F8" w:rsidSect="003F5236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2D54F8">
        <w:rPr>
          <w:rFonts w:ascii="Times New Roman" w:hAnsi="Times New Roman" w:cs="Times New Roman"/>
          <w:i/>
          <w:lang w:val="ru-RU"/>
        </w:rPr>
        <w:lastRenderedPageBreak/>
        <w:t>Требования, Условия и Положения</w:t>
      </w:r>
    </w:p>
    <w:p w:rsidR="00805BFB" w:rsidRPr="002D54F8" w:rsidRDefault="002D54F8" w:rsidP="00BB24F3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</w:t>
      </w:r>
    </w:p>
    <w:p w:rsidR="003F5236" w:rsidRPr="00D0091B" w:rsidRDefault="00D0091B" w:rsidP="00D550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091B">
        <w:rPr>
          <w:rFonts w:ascii="Times New Roman" w:hAnsi="Times New Roman" w:cs="Times New Roman"/>
          <w:sz w:val="24"/>
          <w:szCs w:val="24"/>
          <w:lang w:val="ru-RU"/>
        </w:rPr>
        <w:t>Кандидаты должны соответствовать следующим требованиям, чтобы подать заявку:</w:t>
      </w:r>
    </w:p>
    <w:p w:rsidR="00D32BF9" w:rsidRPr="00D0091B" w:rsidRDefault="00D0091B" w:rsidP="00D0091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Лидерство</w:t>
      </w:r>
      <w:r w:rsidRPr="003E3F8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A5A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среди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потерпевш</w:t>
      </w:r>
      <w:r w:rsidR="00BA5A6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</w:t>
      </w:r>
      <w:r w:rsidR="00D32BF9" w:rsidRPr="003E3F8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50CF3">
        <w:rPr>
          <w:rFonts w:ascii="Times New Roman" w:hAnsi="Times New Roman" w:cs="Times New Roman"/>
          <w:sz w:val="24"/>
          <w:szCs w:val="24"/>
          <w:lang w:val="ru-RU"/>
        </w:rPr>
        <w:t>андидаты должны им</w:t>
      </w:r>
      <w:r w:rsidR="00050CF3" w:rsidRPr="00050CF3">
        <w:rPr>
          <w:rFonts w:ascii="Times New Roman" w:hAnsi="Times New Roman" w:cs="Times New Roman"/>
          <w:sz w:val="24"/>
          <w:szCs w:val="24"/>
          <w:lang w:val="ru-RU"/>
        </w:rPr>
        <w:t>еть опыт работы в сетях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(группах/организациях)</w:t>
      </w:r>
      <w:r w:rsidR="00050CF3" w:rsidRPr="00050CF3">
        <w:rPr>
          <w:rFonts w:ascii="Times New Roman" w:hAnsi="Times New Roman" w:cs="Times New Roman"/>
          <w:sz w:val="24"/>
          <w:szCs w:val="24"/>
          <w:lang w:val="ru-RU"/>
        </w:rPr>
        <w:t xml:space="preserve"> потерпевших</w:t>
      </w:r>
      <w:r w:rsidRPr="00050CF3">
        <w:rPr>
          <w:rFonts w:ascii="Times New Roman" w:hAnsi="Times New Roman" w:cs="Times New Roman"/>
          <w:sz w:val="24"/>
          <w:szCs w:val="24"/>
          <w:lang w:val="ru-RU"/>
        </w:rPr>
        <w:t xml:space="preserve"> или в борьбе с торговлей людьми на национальном или международном уровне. </w:t>
      </w:r>
      <w:r w:rsidRPr="00D0091B">
        <w:rPr>
          <w:rFonts w:ascii="Times New Roman" w:hAnsi="Times New Roman" w:cs="Times New Roman"/>
          <w:sz w:val="24"/>
          <w:szCs w:val="24"/>
          <w:lang w:val="ru-RU"/>
        </w:rPr>
        <w:t xml:space="preserve">Кандидаты должны быть публично признанными лидерами, </w:t>
      </w:r>
      <w:r w:rsidR="00050CF3">
        <w:rPr>
          <w:rFonts w:ascii="Times New Roman" w:hAnsi="Times New Roman" w:cs="Times New Roman"/>
          <w:sz w:val="24"/>
          <w:szCs w:val="24"/>
          <w:lang w:val="ru-RU"/>
        </w:rPr>
        <w:t>которые сами являются потерпевшими от</w:t>
      </w:r>
      <w:r w:rsidRPr="00D0091B">
        <w:rPr>
          <w:rFonts w:ascii="Times New Roman" w:hAnsi="Times New Roman" w:cs="Times New Roman"/>
          <w:sz w:val="24"/>
          <w:szCs w:val="24"/>
          <w:lang w:val="ru-RU"/>
        </w:rPr>
        <w:t xml:space="preserve"> торговли людьми, или иметь статус жертвы торговли людьми (установленной или не установленной законом). Активное участие в международном / национальном движении по борьбе с торговлей людьми и в</w:t>
      </w:r>
      <w:r w:rsidR="003E3F80" w:rsidRPr="003E3F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F80">
        <w:rPr>
          <w:rFonts w:ascii="Times New Roman" w:hAnsi="Times New Roman" w:cs="Times New Roman"/>
          <w:sz w:val="24"/>
          <w:szCs w:val="24"/>
          <w:lang w:val="ru-RU"/>
        </w:rPr>
        <w:t>правозащитной деятельности</w:t>
      </w:r>
      <w:r w:rsidRPr="00D009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F80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D0091B">
        <w:rPr>
          <w:rFonts w:ascii="Times New Roman" w:hAnsi="Times New Roman" w:cs="Times New Roman"/>
          <w:sz w:val="24"/>
          <w:szCs w:val="24"/>
          <w:lang w:val="ru-RU"/>
        </w:rPr>
        <w:t xml:space="preserve"> плюсом.</w:t>
      </w:r>
    </w:p>
    <w:p w:rsidR="00D32BF9" w:rsidRPr="00D0091B" w:rsidRDefault="00D32BF9" w:rsidP="00D32BF9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F5236" w:rsidRPr="00EC0104" w:rsidRDefault="00EC0104" w:rsidP="00EC01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1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жительства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t xml:space="preserve">андидаты должны </w:t>
      </w:r>
      <w:r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t>живать в государстве-участнике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 xml:space="preserve"> ОБСЕ</w:t>
      </w:r>
      <w:r w:rsidR="00FF4B69">
        <w:rPr>
          <w:rStyle w:val="af4"/>
          <w:rFonts w:ascii="Times New Roman" w:hAnsi="Times New Roman" w:cs="Times New Roman"/>
          <w:sz w:val="24"/>
          <w:szCs w:val="24"/>
        </w:rPr>
        <w:footnoteReference w:id="3"/>
      </w:r>
      <w:r w:rsidR="00807070" w:rsidRPr="00EC01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070" w:rsidRPr="00EC0104" w:rsidRDefault="00807070" w:rsidP="00807070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807070" w:rsidRPr="00EC0104" w:rsidRDefault="00EC0104" w:rsidP="00EC010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Языковые</w:t>
      </w:r>
      <w:r w:rsidRPr="00EC01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навыки</w:t>
      </w:r>
      <w:r w:rsidRPr="00EC01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7472D" w:rsidRPr="00EC01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Профессиональное владение английским или русским языком. Заявки кандидатов, говорящих 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только на других языках ОБСЕ, могут быть рассмотрены</w:t>
      </w:r>
      <w:r w:rsidR="002F333F">
        <w:rPr>
          <w:rStyle w:val="af4"/>
          <w:rFonts w:ascii="Times New Roman" w:hAnsi="Times New Roman" w:cs="Times New Roman"/>
          <w:sz w:val="24"/>
          <w:szCs w:val="24"/>
        </w:rPr>
        <w:footnoteReference w:id="4"/>
      </w:r>
      <w:r w:rsidR="008C6696" w:rsidRPr="00EC01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472D" w:rsidRPr="00EC0104" w:rsidRDefault="00B7472D" w:rsidP="00B747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B7472D" w:rsidRPr="00603136" w:rsidRDefault="00F23CBD" w:rsidP="00F23CB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B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Моральные принципы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23CBD">
        <w:rPr>
          <w:rFonts w:ascii="Times New Roman" w:hAnsi="Times New Roman" w:cs="Times New Roman"/>
          <w:sz w:val="24"/>
          <w:szCs w:val="24"/>
          <w:lang w:val="ru-RU"/>
        </w:rPr>
        <w:t>андидаты должны поддерживать самые высокие стандарты личн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F23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моральных принципов </w:t>
      </w:r>
      <w:r w:rsidRPr="00F23CBD">
        <w:rPr>
          <w:rFonts w:ascii="Times New Roman" w:hAnsi="Times New Roman" w:cs="Times New Roman"/>
          <w:sz w:val="24"/>
          <w:szCs w:val="24"/>
          <w:lang w:val="ru-RU"/>
        </w:rPr>
        <w:t xml:space="preserve">и беспристрастности во время своего членства в </w:t>
      </w:r>
      <w:r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Pr="00F23CBD">
        <w:rPr>
          <w:rFonts w:ascii="Times New Roman" w:hAnsi="Times New Roman" w:cs="Times New Roman"/>
          <w:sz w:val="24"/>
          <w:szCs w:val="24"/>
          <w:lang w:val="ru-RU"/>
        </w:rPr>
        <w:t xml:space="preserve">. Кандидаты должны действовать профессионально и уважительно в сложной, разнообразной и многокультурной среде. </w:t>
      </w:r>
      <w:proofErr w:type="spellStart"/>
      <w:r w:rsidRPr="00F23CBD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F2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CBD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F2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CBD">
        <w:rPr>
          <w:rFonts w:ascii="Times New Roman" w:hAnsi="Times New Roman" w:cs="Times New Roman"/>
          <w:sz w:val="24"/>
          <w:szCs w:val="24"/>
        </w:rPr>
        <w:t>должны</w:t>
      </w:r>
      <w:proofErr w:type="spellEnd"/>
      <w:r w:rsidRPr="00F23CBD">
        <w:rPr>
          <w:rFonts w:ascii="Times New Roman" w:hAnsi="Times New Roman" w:cs="Times New Roman"/>
          <w:sz w:val="24"/>
          <w:szCs w:val="24"/>
        </w:rPr>
        <w:t xml:space="preserve">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исполнять</w:t>
      </w:r>
      <w:r w:rsidRPr="00F2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CBD">
        <w:rPr>
          <w:rFonts w:ascii="Times New Roman" w:hAnsi="Times New Roman" w:cs="Times New Roman"/>
          <w:sz w:val="24"/>
          <w:szCs w:val="24"/>
        </w:rPr>
        <w:t>норм</w:t>
      </w:r>
      <w:proofErr w:type="spellEnd"/>
      <w:r w:rsidR="00C800E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2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CBD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 w:rsidRPr="00F2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CBD">
        <w:rPr>
          <w:rFonts w:ascii="Times New Roman" w:hAnsi="Times New Roman" w:cs="Times New Roman"/>
          <w:sz w:val="24"/>
          <w:szCs w:val="24"/>
        </w:rPr>
        <w:t>этики</w:t>
      </w:r>
      <w:proofErr w:type="spellEnd"/>
      <w:r w:rsidRPr="00F23CBD">
        <w:rPr>
          <w:rFonts w:ascii="Times New Roman" w:hAnsi="Times New Roman" w:cs="Times New Roman"/>
          <w:sz w:val="24"/>
          <w:szCs w:val="24"/>
        </w:rPr>
        <w:t>.</w:t>
      </w:r>
    </w:p>
    <w:p w:rsidR="00B7472D" w:rsidRPr="00603136" w:rsidRDefault="00B7472D" w:rsidP="00B7472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7472D" w:rsidRPr="00B65758" w:rsidRDefault="00B65758" w:rsidP="00B65758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758">
        <w:rPr>
          <w:rFonts w:ascii="Times New Roman" w:hAnsi="Times New Roman" w:cs="Times New Roman"/>
          <w:b/>
          <w:sz w:val="24"/>
          <w:szCs w:val="24"/>
          <w:lang w:val="ru-RU"/>
        </w:rPr>
        <w:t>Командная 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B65758">
        <w:rPr>
          <w:rFonts w:ascii="Times New Roman" w:hAnsi="Times New Roman" w:cs="Times New Roman"/>
          <w:sz w:val="24"/>
          <w:szCs w:val="24"/>
          <w:lang w:val="ru-RU"/>
        </w:rPr>
        <w:t xml:space="preserve">ндидаты должны иметь возможность работать в сотрудничестве с другими членами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МКСПТЛ </w:t>
      </w:r>
      <w:r w:rsidRPr="00B65758">
        <w:rPr>
          <w:rFonts w:ascii="Times New Roman" w:hAnsi="Times New Roman" w:cs="Times New Roman"/>
          <w:sz w:val="24"/>
          <w:szCs w:val="24"/>
          <w:lang w:val="ru-RU"/>
        </w:rPr>
        <w:t>или другими специалистами.</w:t>
      </w:r>
    </w:p>
    <w:p w:rsidR="00B7472D" w:rsidRPr="00B65758" w:rsidRDefault="00B7472D" w:rsidP="00B7472D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BB24F3" w:rsidRPr="00C249A0" w:rsidRDefault="00C249A0" w:rsidP="00B7472D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Критерии отбора</w:t>
      </w:r>
    </w:p>
    <w:p w:rsidR="00982A55" w:rsidRPr="00C249A0" w:rsidRDefault="00C249A0" w:rsidP="00982A5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9A0">
        <w:rPr>
          <w:rFonts w:ascii="Times New Roman" w:hAnsi="Times New Roman" w:cs="Times New Roman"/>
          <w:sz w:val="24"/>
          <w:szCs w:val="24"/>
          <w:lang w:val="ru-RU"/>
        </w:rPr>
        <w:t>Будут рассматриваться только заявки членов, отвечающих вышеуказанным требованиям. Они будут оцениваться по следующим критериям:</w:t>
      </w:r>
    </w:p>
    <w:p w:rsidR="00BB24F3" w:rsidRPr="00C249A0" w:rsidRDefault="00C249A0" w:rsidP="00C249A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49A0">
        <w:rPr>
          <w:rFonts w:ascii="Times New Roman" w:hAnsi="Times New Roman" w:cs="Times New Roman"/>
          <w:b/>
          <w:sz w:val="24"/>
          <w:szCs w:val="24"/>
          <w:lang w:val="ru-RU"/>
        </w:rPr>
        <w:t>Экспертиза</w:t>
      </w:r>
      <w:r w:rsidRPr="00C249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249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249A0">
        <w:rPr>
          <w:rFonts w:ascii="Times New Roman" w:hAnsi="Times New Roman" w:cs="Times New Roman"/>
          <w:sz w:val="24"/>
          <w:szCs w:val="24"/>
          <w:lang w:val="ru-RU"/>
        </w:rPr>
        <w:t xml:space="preserve">андидаты должны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иметь возможность</w:t>
      </w:r>
      <w:r w:rsidRPr="00C249A0">
        <w:rPr>
          <w:rFonts w:ascii="Times New Roman" w:hAnsi="Times New Roman" w:cs="Times New Roman"/>
          <w:sz w:val="24"/>
          <w:szCs w:val="24"/>
          <w:lang w:val="ru-RU"/>
        </w:rPr>
        <w:t xml:space="preserve"> продемонстрировать опыт в </w:t>
      </w:r>
      <w:r w:rsidR="00C17D00">
        <w:rPr>
          <w:rFonts w:ascii="Times New Roman" w:hAnsi="Times New Roman" w:cs="Times New Roman"/>
          <w:sz w:val="24"/>
          <w:szCs w:val="24"/>
          <w:lang w:val="ru-RU"/>
        </w:rPr>
        <w:t>правозащитной деятельности в области борьбы с  торговлей</w:t>
      </w:r>
      <w:r w:rsidRPr="00C249A0">
        <w:rPr>
          <w:rFonts w:ascii="Times New Roman" w:hAnsi="Times New Roman" w:cs="Times New Roman"/>
          <w:sz w:val="24"/>
          <w:szCs w:val="24"/>
          <w:lang w:val="ru-RU"/>
        </w:rPr>
        <w:t xml:space="preserve"> людьми. Желательно иметь опыт работы в смежных областях, </w:t>
      </w:r>
      <w:r w:rsidRPr="00C249A0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таких как международные отношения, право, а также в других областях, связанных с борьбой с торговлей людьми.</w:t>
      </w:r>
    </w:p>
    <w:p w:rsidR="00CB4908" w:rsidRPr="00C249A0" w:rsidRDefault="00CB4908" w:rsidP="00CB490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908" w:rsidRPr="00EC0104" w:rsidRDefault="00EC0104" w:rsidP="00EC010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9C2">
        <w:rPr>
          <w:rFonts w:ascii="Times New Roman" w:hAnsi="Times New Roman" w:cs="Times New Roman"/>
          <w:b/>
          <w:sz w:val="24"/>
          <w:szCs w:val="24"/>
          <w:lang w:val="ru-RU"/>
        </w:rPr>
        <w:t>Активное участие</w:t>
      </w:r>
      <w:r w:rsidR="008F4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F4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t xml:space="preserve">андидаты должны продемонстрировать свое активное и широкое участие в сетях </w:t>
      </w:r>
      <w:r w:rsidR="008F49C2">
        <w:rPr>
          <w:rFonts w:ascii="Times New Roman" w:hAnsi="Times New Roman" w:cs="Times New Roman"/>
          <w:sz w:val="24"/>
          <w:szCs w:val="24"/>
          <w:lang w:val="ru-RU"/>
        </w:rPr>
        <w:t xml:space="preserve">потерпевших </w:t>
      </w:r>
      <w:r w:rsidR="00CD2E2B">
        <w:rPr>
          <w:rFonts w:ascii="Times New Roman" w:hAnsi="Times New Roman" w:cs="Times New Roman"/>
          <w:sz w:val="24"/>
          <w:szCs w:val="24"/>
          <w:lang w:val="ru-RU"/>
        </w:rPr>
        <w:t>и в конференциях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t xml:space="preserve"> по лидерству</w:t>
      </w:r>
      <w:r w:rsidR="00CD2E2B">
        <w:rPr>
          <w:rFonts w:ascii="Times New Roman" w:hAnsi="Times New Roman" w:cs="Times New Roman"/>
          <w:sz w:val="24"/>
          <w:szCs w:val="24"/>
          <w:lang w:val="ru-RU"/>
        </w:rPr>
        <w:t xml:space="preserve"> потерпевших от торговли людьми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t xml:space="preserve">. Там, где они еще не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развиты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t xml:space="preserve">, кандидаты должны продемонстрировать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искреннюю</w:t>
      </w:r>
      <w:r w:rsidR="00C800E2" w:rsidRPr="00EC01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0104">
        <w:rPr>
          <w:rFonts w:ascii="Times New Roman" w:hAnsi="Times New Roman" w:cs="Times New Roman"/>
          <w:sz w:val="24"/>
          <w:szCs w:val="24"/>
          <w:lang w:val="ru-RU"/>
        </w:rPr>
        <w:t>заинтересованность в этом.</w:t>
      </w:r>
    </w:p>
    <w:p w:rsidR="00CB4908" w:rsidRPr="00EC0104" w:rsidRDefault="00CB4908" w:rsidP="00CB490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982A55" w:rsidRPr="003E3F80" w:rsidRDefault="003E3F80" w:rsidP="00A03BD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Гендерный и географический баланс </w:t>
      </w:r>
      <w:r w:rsidR="005D34CE" w:rsidRPr="003E3F8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800E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03BD3" w:rsidRPr="003E3F80">
        <w:rPr>
          <w:rFonts w:ascii="Times New Roman" w:hAnsi="Times New Roman" w:cs="Times New Roman"/>
          <w:sz w:val="24"/>
          <w:szCs w:val="24"/>
          <w:lang w:val="ru-RU"/>
        </w:rPr>
        <w:t xml:space="preserve">тбор кандидатов обеспечит гендерный и географический баланс среди членов </w:t>
      </w:r>
      <w:r w:rsidR="00A03BD3"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="00A03BD3" w:rsidRPr="003E3F80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bookmarkStart w:id="0" w:name="_GoBack"/>
      <w:bookmarkEnd w:id="0"/>
      <w:r w:rsidR="00A03BD3" w:rsidRPr="003E3F80">
        <w:rPr>
          <w:rFonts w:ascii="Times New Roman" w:hAnsi="Times New Roman" w:cs="Times New Roman"/>
          <w:sz w:val="24"/>
          <w:szCs w:val="24"/>
          <w:lang w:val="ru-RU"/>
        </w:rPr>
        <w:t>разнообразие экспертных знаний.</w:t>
      </w:r>
    </w:p>
    <w:p w:rsidR="00982A55" w:rsidRPr="002F0500" w:rsidRDefault="002F0500" w:rsidP="00982A55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2F0500">
        <w:rPr>
          <w:rFonts w:ascii="Times New Roman" w:hAnsi="Times New Roman" w:cs="Times New Roman"/>
          <w:sz w:val="24"/>
          <w:szCs w:val="24"/>
          <w:lang w:val="ru-RU"/>
        </w:rPr>
        <w:t>Как я могу подать заявку?</w:t>
      </w:r>
    </w:p>
    <w:p w:rsidR="00982A55" w:rsidRPr="003C775D" w:rsidRDefault="002F0500" w:rsidP="004141E0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Заполните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странице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209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54324" w:rsidRPr="003C77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72095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4141E0" w:rsidRPr="003C77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141E0" w:rsidRPr="003C775D" w:rsidRDefault="003C775D" w:rsidP="004141E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Отправьте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ОБСЕ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БДИПЧ до</w:t>
      </w:r>
      <w:r w:rsidR="004141E0"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926"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24 </w:t>
      </w:r>
      <w:r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261926"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 w:rsidR="004141E0"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775D">
        <w:rPr>
          <w:rFonts w:ascii="Times New Roman" w:hAnsi="Times New Roman" w:cs="Times New Roman"/>
          <w:sz w:val="24"/>
          <w:szCs w:val="24"/>
          <w:lang w:val="ru-RU"/>
        </w:rPr>
        <w:t>на электронную почту</w:t>
      </w:r>
      <w:r w:rsidR="004141E0"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3" w:history="1">
        <w:r w:rsidR="00854324" w:rsidRPr="0026466A">
          <w:rPr>
            <w:rStyle w:val="aa"/>
            <w:rFonts w:ascii="Times New Roman" w:hAnsi="Times New Roman" w:cs="Times New Roman"/>
            <w:b/>
            <w:sz w:val="24"/>
            <w:szCs w:val="24"/>
          </w:rPr>
          <w:t>istac</w:t>
        </w:r>
        <w:r w:rsidR="00854324" w:rsidRPr="003C775D">
          <w:rPr>
            <w:rStyle w:val="aa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854324" w:rsidRPr="0026466A">
          <w:rPr>
            <w:rStyle w:val="aa"/>
            <w:rFonts w:ascii="Times New Roman" w:hAnsi="Times New Roman" w:cs="Times New Roman"/>
            <w:b/>
            <w:sz w:val="24"/>
            <w:szCs w:val="24"/>
          </w:rPr>
          <w:t>odihr</w:t>
        </w:r>
        <w:r w:rsidR="00854324" w:rsidRPr="003C775D">
          <w:rPr>
            <w:rStyle w:val="aa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854324" w:rsidRPr="0026466A">
          <w:rPr>
            <w:rStyle w:val="aa"/>
            <w:rFonts w:ascii="Times New Roman" w:hAnsi="Times New Roman" w:cs="Times New Roman"/>
            <w:b/>
            <w:sz w:val="24"/>
            <w:szCs w:val="24"/>
          </w:rPr>
          <w:t>pl</w:t>
        </w:r>
        <w:proofErr w:type="spellEnd"/>
      </w:hyperlink>
      <w:r w:rsidR="00854324" w:rsidRPr="003C77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141E0" w:rsidRPr="00A03BD3" w:rsidRDefault="002F0500" w:rsidP="004141E0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 w:rsidRPr="002F0500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A03B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0500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A03B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0500">
        <w:rPr>
          <w:rFonts w:ascii="Times New Roman" w:hAnsi="Times New Roman" w:cs="Times New Roman"/>
          <w:sz w:val="24"/>
          <w:szCs w:val="24"/>
          <w:lang w:val="ru-RU"/>
        </w:rPr>
        <w:t>дальше</w:t>
      </w:r>
      <w:r w:rsidRPr="00A03BD3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03BD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2500" w:rsidRPr="00873437" w:rsidRDefault="00873437" w:rsidP="005A69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3437">
        <w:rPr>
          <w:rFonts w:ascii="Times New Roman" w:hAnsi="Times New Roman" w:cs="Times New Roman"/>
          <w:sz w:val="24"/>
          <w:szCs w:val="24"/>
          <w:lang w:val="ru-RU"/>
        </w:rPr>
        <w:t xml:space="preserve">БДИПЧ проинформирует </w:t>
      </w:r>
      <w:r w:rsidR="00E17D7D">
        <w:rPr>
          <w:rFonts w:ascii="Times New Roman" w:hAnsi="Times New Roman" w:cs="Times New Roman"/>
          <w:sz w:val="24"/>
          <w:szCs w:val="24"/>
          <w:lang w:val="ru-RU"/>
        </w:rPr>
        <w:t>выбран</w:t>
      </w:r>
      <w:r w:rsidR="00E17D7D" w:rsidRPr="00873437">
        <w:rPr>
          <w:rFonts w:ascii="Times New Roman" w:hAnsi="Times New Roman" w:cs="Times New Roman"/>
          <w:sz w:val="24"/>
          <w:szCs w:val="24"/>
          <w:lang w:val="ru-RU"/>
        </w:rPr>
        <w:t xml:space="preserve">ных </w:t>
      </w:r>
      <w:r w:rsidRPr="00873437">
        <w:rPr>
          <w:rFonts w:ascii="Times New Roman" w:hAnsi="Times New Roman" w:cs="Times New Roman"/>
          <w:sz w:val="24"/>
          <w:szCs w:val="24"/>
          <w:lang w:val="ru-RU"/>
        </w:rPr>
        <w:t xml:space="preserve">кандидатов не позднее 18 сентября 2020 года. Обратите внимание, что </w:t>
      </w:r>
      <w:r w:rsidR="00E17D7D">
        <w:rPr>
          <w:rFonts w:ascii="Times New Roman" w:hAnsi="Times New Roman" w:cs="Times New Roman"/>
          <w:sz w:val="24"/>
          <w:szCs w:val="24"/>
          <w:lang w:val="ru-RU"/>
        </w:rPr>
        <w:t>выбран</w:t>
      </w:r>
      <w:r w:rsidR="00E17D7D" w:rsidRPr="00873437">
        <w:rPr>
          <w:rFonts w:ascii="Times New Roman" w:hAnsi="Times New Roman" w:cs="Times New Roman"/>
          <w:sz w:val="24"/>
          <w:szCs w:val="24"/>
          <w:lang w:val="ru-RU"/>
        </w:rPr>
        <w:t xml:space="preserve">ный </w:t>
      </w:r>
      <w:r w:rsidRPr="00873437">
        <w:rPr>
          <w:rFonts w:ascii="Times New Roman" w:hAnsi="Times New Roman" w:cs="Times New Roman"/>
          <w:sz w:val="24"/>
          <w:szCs w:val="24"/>
          <w:lang w:val="ru-RU"/>
        </w:rPr>
        <w:t>кандидат получит документы, которые необходимо прочитать и подписать, прежде чем членство</w:t>
      </w:r>
      <w:r w:rsidR="00A03BD3">
        <w:rPr>
          <w:rFonts w:ascii="Times New Roman" w:hAnsi="Times New Roman" w:cs="Times New Roman"/>
          <w:sz w:val="24"/>
          <w:szCs w:val="24"/>
          <w:lang w:val="ru-RU"/>
        </w:rPr>
        <w:t xml:space="preserve"> станет действительным</w:t>
      </w:r>
      <w:r w:rsidRPr="008734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3212" w:rsidRPr="002F0500" w:rsidRDefault="002F0500" w:rsidP="002F0500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у вас возникли вопросы</w:t>
      </w:r>
    </w:p>
    <w:p w:rsidR="00403212" w:rsidRPr="002F0500" w:rsidRDefault="00403212" w:rsidP="00403212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403212" w:rsidRPr="003C775D" w:rsidRDefault="003C775D" w:rsidP="003C775D">
      <w:pPr>
        <w:pStyle w:val="a9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C775D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Советник БДИПЧ по вопросам борьбы с торговлей людьми</w:t>
      </w:r>
    </w:p>
    <w:p w:rsidR="00403212" w:rsidRPr="00226E7D" w:rsidRDefault="003C775D" w:rsidP="00403212">
      <w:pPr>
        <w:pStyle w:val="a9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Максимилиан</w:t>
      </w:r>
      <w:r w:rsidRPr="00226E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Шейд</w:t>
      </w:r>
      <w:proofErr w:type="spellEnd"/>
    </w:p>
    <w:p w:rsidR="00403212" w:rsidRPr="00226E7D" w:rsidRDefault="003C775D" w:rsidP="003C775D">
      <w:pPr>
        <w:pStyle w:val="a9"/>
        <w:shd w:val="clear" w:color="auto" w:fill="FFFFFF"/>
        <w:ind w:right="-10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Помощник</w:t>
      </w:r>
      <w:r w:rsidRPr="00226E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26E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проекта </w:t>
      </w:r>
    </w:p>
    <w:p w:rsidR="00403212" w:rsidRPr="003C775D" w:rsidRDefault="003C775D" w:rsidP="00403212">
      <w:pPr>
        <w:pStyle w:val="a9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Раб. тел</w:t>
      </w:r>
      <w:r w:rsidR="00403212" w:rsidRPr="003C775D">
        <w:rPr>
          <w:rFonts w:ascii="Times New Roman" w:hAnsi="Times New Roman" w:cs="Times New Roman"/>
          <w:color w:val="000000"/>
          <w:sz w:val="24"/>
          <w:szCs w:val="24"/>
          <w:lang w:val="ru-RU"/>
        </w:rPr>
        <w:t>: + 48 22 52 00 744</w:t>
      </w:r>
      <w:r w:rsidR="00403212" w:rsidRPr="00A35DB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03212" w:rsidRPr="003C775D" w:rsidRDefault="003C775D" w:rsidP="00403212">
      <w:pPr>
        <w:pStyle w:val="a9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Моб. тел</w:t>
      </w:r>
      <w:r w:rsidR="00403212" w:rsidRPr="003C775D">
        <w:rPr>
          <w:rFonts w:ascii="Times New Roman" w:hAnsi="Times New Roman" w:cs="Times New Roman"/>
          <w:color w:val="000000"/>
          <w:sz w:val="24"/>
          <w:szCs w:val="24"/>
          <w:lang w:val="ru-RU"/>
        </w:rPr>
        <w:t>: + 48 607 507 807</w:t>
      </w:r>
    </w:p>
    <w:p w:rsidR="00403212" w:rsidRPr="003C775D" w:rsidRDefault="003C775D" w:rsidP="00403212">
      <w:pPr>
        <w:pStyle w:val="a9"/>
        <w:shd w:val="clear" w:color="auto" w:fill="FFFFFF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Почта</w:t>
      </w:r>
      <w:r w:rsidR="00403212" w:rsidRPr="003C775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4" w:history="1">
        <w:r w:rsidR="00403212" w:rsidRPr="00403212">
          <w:rPr>
            <w:rStyle w:val="aa"/>
            <w:rFonts w:ascii="Times New Roman" w:hAnsi="Times New Roman" w:cs="Times New Roman"/>
          </w:rPr>
          <w:t>maximilian</w:t>
        </w:r>
        <w:r w:rsidR="00403212" w:rsidRPr="003C775D">
          <w:rPr>
            <w:rStyle w:val="aa"/>
            <w:rFonts w:ascii="Times New Roman" w:hAnsi="Times New Roman" w:cs="Times New Roman"/>
            <w:lang w:val="ru-RU"/>
          </w:rPr>
          <w:t>.</w:t>
        </w:r>
        <w:r w:rsidR="00403212" w:rsidRPr="00403212">
          <w:rPr>
            <w:rStyle w:val="aa"/>
            <w:rFonts w:ascii="Times New Roman" w:hAnsi="Times New Roman" w:cs="Times New Roman"/>
          </w:rPr>
          <w:t>scheid</w:t>
        </w:r>
        <w:r w:rsidR="00403212" w:rsidRPr="003C775D">
          <w:rPr>
            <w:rStyle w:val="aa"/>
            <w:rFonts w:ascii="Times New Roman" w:hAnsi="Times New Roman" w:cs="Times New Roman"/>
            <w:lang w:val="ru-RU"/>
          </w:rPr>
          <w:t>@</w:t>
        </w:r>
        <w:r w:rsidR="00403212" w:rsidRPr="00403212">
          <w:rPr>
            <w:rStyle w:val="aa"/>
            <w:rFonts w:ascii="Times New Roman" w:hAnsi="Times New Roman" w:cs="Times New Roman"/>
          </w:rPr>
          <w:t>odihr</w:t>
        </w:r>
        <w:r w:rsidR="00403212" w:rsidRPr="003C775D">
          <w:rPr>
            <w:rStyle w:val="aa"/>
            <w:rFonts w:ascii="Times New Roman" w:hAnsi="Times New Roman" w:cs="Times New Roman"/>
            <w:lang w:val="ru-RU"/>
          </w:rPr>
          <w:t>.</w:t>
        </w:r>
        <w:proofErr w:type="spellStart"/>
        <w:r w:rsidR="00403212" w:rsidRPr="00403212">
          <w:rPr>
            <w:rStyle w:val="aa"/>
            <w:rFonts w:ascii="Times New Roman" w:hAnsi="Times New Roman" w:cs="Times New Roman"/>
          </w:rPr>
          <w:t>pl</w:t>
        </w:r>
        <w:proofErr w:type="spellEnd"/>
      </w:hyperlink>
      <w:r w:rsidR="00403212" w:rsidRPr="00403212">
        <w:rPr>
          <w:rFonts w:ascii="Times New Roman" w:hAnsi="Times New Roman" w:cs="Times New Roman"/>
          <w:color w:val="000000"/>
        </w:rPr>
        <w:t> </w:t>
      </w:r>
    </w:p>
    <w:p w:rsidR="00403212" w:rsidRPr="003C775D" w:rsidRDefault="00403212" w:rsidP="005A69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212" w:rsidRPr="003C775D" w:rsidRDefault="00403212" w:rsidP="005A692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3212" w:rsidRPr="003C775D" w:rsidRDefault="00403212" w:rsidP="005A6929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403212" w:rsidRPr="003C775D" w:rsidSect="003F5236">
          <w:type w:val="continuous"/>
          <w:pgSz w:w="11906" w:h="16838"/>
          <w:pgMar w:top="1440" w:right="1440" w:bottom="1440" w:left="1440" w:header="708" w:footer="708" w:gutter="0"/>
          <w:cols w:num="2" w:space="720"/>
          <w:titlePg/>
          <w:docGrid w:linePitch="360"/>
        </w:sectPr>
      </w:pPr>
    </w:p>
    <w:p w:rsidR="00261926" w:rsidRPr="003C775D" w:rsidRDefault="0013593D" w:rsidP="00472095">
      <w:pPr>
        <w:pStyle w:val="1"/>
        <w:rPr>
          <w:lang w:val="ru-RU"/>
        </w:rPr>
      </w:pPr>
      <w:bookmarkStart w:id="1" w:name="_Toc45124944"/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Приложение</w:t>
      </w:r>
      <w:r w:rsidR="00261926" w:rsidRPr="003C77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bookmarkEnd w:id="1"/>
      <w:r>
        <w:rPr>
          <w:rFonts w:ascii="Times New Roman" w:hAnsi="Times New Roman" w:cs="Times New Roman"/>
          <w:i/>
          <w:sz w:val="24"/>
          <w:szCs w:val="24"/>
          <w:lang w:val="ru-RU"/>
        </w:rPr>
        <w:t>Форма</w:t>
      </w:r>
      <w:r w:rsidRPr="003C775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заявки</w:t>
      </w:r>
    </w:p>
    <w:p w:rsidR="00261926" w:rsidRPr="00343D89" w:rsidRDefault="009528CF" w:rsidP="00343D8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>Заявка</w:t>
      </w:r>
      <w:r w:rsidRPr="009528C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на</w:t>
      </w:r>
      <w:r w:rsidRPr="009528C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членство</w:t>
      </w:r>
      <w:r w:rsidRPr="009528C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в</w:t>
      </w:r>
      <w:r w:rsidRPr="009528CF">
        <w:rPr>
          <w:rFonts w:ascii="Times New Roman" w:hAnsi="Times New Roman" w:cs="Times New Roman"/>
          <w:b/>
          <w:lang w:val="ru-RU"/>
        </w:rPr>
        <w:t xml:space="preserve"> </w:t>
      </w:r>
      <w:r w:rsidRPr="009528CF">
        <w:rPr>
          <w:rFonts w:ascii="Times New Roman" w:hAnsi="Times New Roman" w:cs="Times New Roman"/>
          <w:b/>
          <w:sz w:val="24"/>
          <w:szCs w:val="24"/>
          <w:lang w:val="ru-RU"/>
        </w:rPr>
        <w:t>Международный</w:t>
      </w:r>
      <w:r w:rsidR="007034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17D7D">
        <w:rPr>
          <w:rFonts w:ascii="Times New Roman" w:hAnsi="Times New Roman" w:cs="Times New Roman"/>
          <w:b/>
          <w:sz w:val="24"/>
          <w:szCs w:val="24"/>
          <w:lang w:val="ru-RU"/>
        </w:rPr>
        <w:t>Консультативный</w:t>
      </w:r>
      <w:r w:rsidR="00E17D7D" w:rsidRPr="009528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528CF">
        <w:rPr>
          <w:rFonts w:ascii="Times New Roman" w:hAnsi="Times New Roman" w:cs="Times New Roman"/>
          <w:b/>
          <w:sz w:val="24"/>
          <w:szCs w:val="24"/>
          <w:lang w:val="ru-RU"/>
        </w:rPr>
        <w:t>Совет Потерпевших от Торговли Л</w:t>
      </w:r>
      <w:r w:rsidR="00343D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юдьми </w:t>
      </w:r>
      <w:r w:rsidRPr="009528CF">
        <w:rPr>
          <w:rFonts w:ascii="Times New Roman" w:hAnsi="Times New Roman" w:cs="Times New Roman"/>
          <w:b/>
          <w:sz w:val="24"/>
          <w:szCs w:val="24"/>
          <w:lang w:val="ru-RU"/>
        </w:rPr>
        <w:t>(М</w:t>
      </w:r>
      <w:r w:rsidR="007034DE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9528CF">
        <w:rPr>
          <w:rFonts w:ascii="Times New Roman" w:hAnsi="Times New Roman" w:cs="Times New Roman"/>
          <w:b/>
          <w:sz w:val="24"/>
          <w:szCs w:val="24"/>
          <w:lang w:val="ru-RU"/>
        </w:rPr>
        <w:t>СПТЛ)</w:t>
      </w:r>
      <w:r w:rsidR="00343D8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ОБСЕ</w:t>
      </w:r>
      <w:r w:rsidR="00261926" w:rsidRPr="00343D89">
        <w:rPr>
          <w:rFonts w:ascii="Times New Roman" w:hAnsi="Times New Roman" w:cs="Times New Roman"/>
          <w:b/>
          <w:lang w:val="ru-RU"/>
        </w:rPr>
        <w:t>/</w:t>
      </w:r>
      <w:r>
        <w:rPr>
          <w:rFonts w:ascii="Times New Roman" w:hAnsi="Times New Roman" w:cs="Times New Roman"/>
          <w:b/>
          <w:lang w:val="ru-RU"/>
        </w:rPr>
        <w:t>БДИПЧ</w:t>
      </w:r>
      <w:r w:rsidRPr="00343D89">
        <w:rPr>
          <w:rFonts w:ascii="Times New Roman" w:hAnsi="Times New Roman" w:cs="Times New Roman"/>
          <w:b/>
          <w:lang w:val="ru-RU"/>
        </w:rPr>
        <w:t xml:space="preserve"> </w:t>
      </w:r>
    </w:p>
    <w:p w:rsidR="00261926" w:rsidRPr="00415D3E" w:rsidRDefault="00415D3E" w:rsidP="00261926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222222"/>
          <w:lang w:val="ru-RU"/>
        </w:rPr>
      </w:pPr>
      <w:r w:rsidRPr="00415D3E">
        <w:rPr>
          <w:rFonts w:ascii="Times New Roman" w:eastAsia="Times New Roman" w:hAnsi="Times New Roman" w:cs="Times New Roman"/>
          <w:color w:val="222222"/>
          <w:lang w:val="ru-RU"/>
        </w:rPr>
        <w:t>Для того, чтобы подать заявку на член</w:t>
      </w:r>
      <w:r w:rsidR="007034DE">
        <w:rPr>
          <w:rFonts w:ascii="Times New Roman" w:eastAsia="Times New Roman" w:hAnsi="Times New Roman" w:cs="Times New Roman"/>
          <w:color w:val="222222"/>
          <w:lang w:val="ru-RU"/>
        </w:rPr>
        <w:t xml:space="preserve">ство в Международном </w:t>
      </w:r>
      <w:r w:rsidR="00E17D7D">
        <w:rPr>
          <w:rFonts w:ascii="Times New Roman" w:eastAsia="Times New Roman" w:hAnsi="Times New Roman" w:cs="Times New Roman"/>
          <w:color w:val="222222"/>
          <w:lang w:val="ru-RU"/>
        </w:rPr>
        <w:t xml:space="preserve">Консультативном </w:t>
      </w:r>
      <w:r w:rsidR="007034DE">
        <w:rPr>
          <w:rFonts w:ascii="Times New Roman" w:eastAsia="Times New Roman" w:hAnsi="Times New Roman" w:cs="Times New Roman"/>
          <w:color w:val="222222"/>
          <w:lang w:val="ru-RU"/>
        </w:rPr>
        <w:t>С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 xml:space="preserve">овете </w:t>
      </w:r>
      <w:r w:rsidR="007034DE">
        <w:rPr>
          <w:rFonts w:ascii="Times New Roman" w:eastAsia="Times New Roman" w:hAnsi="Times New Roman" w:cs="Times New Roman"/>
          <w:color w:val="222222"/>
          <w:lang w:val="ru-RU"/>
        </w:rPr>
        <w:t>Потерпевших от Торговли Л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>юдьми (</w:t>
      </w:r>
      <w:r w:rsidR="007034DE" w:rsidRPr="007034DE">
        <w:rPr>
          <w:rFonts w:ascii="Times New Roman" w:hAnsi="Times New Roman" w:cs="Times New Roman"/>
          <w:sz w:val="24"/>
          <w:szCs w:val="24"/>
          <w:lang w:val="ru-RU"/>
        </w:rPr>
        <w:t>МКСПТЛ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 xml:space="preserve">), пожалуйста, заполните и отправьте эту анкету. Если </w:t>
      </w:r>
      <w:r w:rsidR="007034DE">
        <w:rPr>
          <w:rFonts w:ascii="Times New Roman" w:eastAsia="Times New Roman" w:hAnsi="Times New Roman" w:cs="Times New Roman"/>
          <w:color w:val="222222"/>
          <w:lang w:val="ru-RU"/>
        </w:rPr>
        <w:t xml:space="preserve">это 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>возможно, пожалуйста, включите или сделайте ссылку на любые публичные до</w:t>
      </w:r>
      <w:r w:rsidR="007034DE">
        <w:rPr>
          <w:rFonts w:ascii="Times New Roman" w:eastAsia="Times New Roman" w:hAnsi="Times New Roman" w:cs="Times New Roman"/>
          <w:color w:val="222222"/>
          <w:lang w:val="ru-RU"/>
        </w:rPr>
        <w:t>кументы, связанные с В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 xml:space="preserve">ашим </w:t>
      </w:r>
      <w:r w:rsidR="006F4F0D">
        <w:rPr>
          <w:rFonts w:ascii="Times New Roman" w:eastAsia="Times New Roman" w:hAnsi="Times New Roman" w:cs="Times New Roman"/>
          <w:color w:val="222222"/>
          <w:lang w:val="ru-RU"/>
        </w:rPr>
        <w:t xml:space="preserve">случаем 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>виктимизации</w:t>
      </w:r>
      <w:r w:rsidR="00E17D7D" w:rsidRPr="00472095">
        <w:rPr>
          <w:rFonts w:ascii="Times New Roman" w:eastAsia="Times New Roman" w:hAnsi="Times New Roman" w:cs="Times New Roman"/>
          <w:color w:val="222222"/>
          <w:lang w:val="ru-RU"/>
        </w:rPr>
        <w:t xml:space="preserve"> (</w:t>
      </w:r>
      <w:r w:rsidR="00E17D7D">
        <w:rPr>
          <w:rFonts w:ascii="Times New Roman" w:eastAsia="Times New Roman" w:hAnsi="Times New Roman" w:cs="Times New Roman"/>
          <w:color w:val="222222"/>
          <w:lang w:val="ru-RU"/>
        </w:rPr>
        <w:t>попадания в ситуацию торговли людьми)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 xml:space="preserve"> (например, н</w:t>
      </w:r>
      <w:r w:rsidR="006F4F0D">
        <w:rPr>
          <w:rFonts w:ascii="Times New Roman" w:eastAsia="Times New Roman" w:hAnsi="Times New Roman" w:cs="Times New Roman"/>
          <w:color w:val="222222"/>
          <w:lang w:val="ru-RU"/>
        </w:rPr>
        <w:t>овостные статьи, интервью и т. д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>.). Вы также можете включить рекомендательные письма от правоох</w:t>
      </w:r>
      <w:r w:rsidR="006F4F0D">
        <w:rPr>
          <w:rFonts w:ascii="Times New Roman" w:eastAsia="Times New Roman" w:hAnsi="Times New Roman" w:cs="Times New Roman"/>
          <w:color w:val="222222"/>
          <w:lang w:val="ru-RU"/>
        </w:rPr>
        <w:t xml:space="preserve">ранительных органов или других защитников 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>потерпе</w:t>
      </w:r>
      <w:r w:rsidR="006F4F0D">
        <w:rPr>
          <w:rFonts w:ascii="Times New Roman" w:eastAsia="Times New Roman" w:hAnsi="Times New Roman" w:cs="Times New Roman"/>
          <w:color w:val="222222"/>
          <w:lang w:val="ru-RU"/>
        </w:rPr>
        <w:t>вших, связанных с В</w:t>
      </w:r>
      <w:r w:rsidR="00FE2132">
        <w:rPr>
          <w:rFonts w:ascii="Times New Roman" w:eastAsia="Times New Roman" w:hAnsi="Times New Roman" w:cs="Times New Roman"/>
          <w:color w:val="222222"/>
          <w:lang w:val="ru-RU"/>
        </w:rPr>
        <w:t>ашим случаем</w:t>
      </w:r>
      <w:r w:rsidR="006F4F0D">
        <w:rPr>
          <w:rFonts w:ascii="Times New Roman" w:eastAsia="Times New Roman" w:hAnsi="Times New Roman" w:cs="Times New Roman"/>
          <w:color w:val="222222"/>
          <w:lang w:val="ru-RU"/>
        </w:rPr>
        <w:t>; о</w:t>
      </w:r>
      <w:r w:rsidRPr="00415D3E">
        <w:rPr>
          <w:rFonts w:ascii="Times New Roman" w:eastAsia="Times New Roman" w:hAnsi="Times New Roman" w:cs="Times New Roman"/>
          <w:color w:val="222222"/>
          <w:lang w:val="ru-RU"/>
        </w:rPr>
        <w:t>днако это не обязательно.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46"/>
        <w:gridCol w:w="2247"/>
        <w:gridCol w:w="2265"/>
        <w:gridCol w:w="2258"/>
      </w:tblGrid>
      <w:tr w:rsidR="002C00E2" w:rsidRPr="00B86152" w:rsidTr="00415D3E">
        <w:tc>
          <w:tcPr>
            <w:tcW w:w="2310" w:type="dxa"/>
            <w:shd w:val="clear" w:color="auto" w:fill="92CDDC" w:themeFill="accent5" w:themeFillTint="99"/>
          </w:tcPr>
          <w:p w:rsidR="00261926" w:rsidRPr="002C00E2" w:rsidRDefault="002C00E2" w:rsidP="00415D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</w:t>
            </w:r>
          </w:p>
        </w:tc>
        <w:tc>
          <w:tcPr>
            <w:tcW w:w="2310" w:type="dxa"/>
            <w:shd w:val="clear" w:color="auto" w:fill="92CDDC" w:themeFill="accent5" w:themeFillTint="99"/>
          </w:tcPr>
          <w:p w:rsidR="00261926" w:rsidRPr="002C00E2" w:rsidRDefault="002C00E2" w:rsidP="00415D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Имя</w:t>
            </w:r>
          </w:p>
        </w:tc>
        <w:tc>
          <w:tcPr>
            <w:tcW w:w="2311" w:type="dxa"/>
            <w:shd w:val="clear" w:color="auto" w:fill="92CDDC" w:themeFill="accent5" w:themeFillTint="99"/>
          </w:tcPr>
          <w:p w:rsidR="00261926" w:rsidRPr="002C00E2" w:rsidRDefault="002C00E2" w:rsidP="00415D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Фамилия</w:t>
            </w:r>
          </w:p>
        </w:tc>
        <w:tc>
          <w:tcPr>
            <w:tcW w:w="2311" w:type="dxa"/>
            <w:shd w:val="clear" w:color="auto" w:fill="92CDDC" w:themeFill="accent5" w:themeFillTint="99"/>
          </w:tcPr>
          <w:p w:rsidR="00261926" w:rsidRPr="002C00E2" w:rsidRDefault="002C00E2" w:rsidP="00415D3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Страна</w:t>
            </w:r>
          </w:p>
        </w:tc>
      </w:tr>
      <w:tr w:rsidR="002C00E2" w:rsidRPr="00B86152" w:rsidTr="00415D3E">
        <w:trPr>
          <w:trHeight w:val="410"/>
        </w:trPr>
        <w:tc>
          <w:tcPr>
            <w:tcW w:w="2310" w:type="dxa"/>
          </w:tcPr>
          <w:p w:rsidR="00261926" w:rsidRPr="00B86152" w:rsidRDefault="00261926" w:rsidP="0041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261926" w:rsidRPr="00B86152" w:rsidRDefault="00261926" w:rsidP="0041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61926" w:rsidRPr="00B86152" w:rsidRDefault="00261926" w:rsidP="0041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261926" w:rsidRPr="00B86152" w:rsidRDefault="00261926" w:rsidP="00415D3E">
            <w:pPr>
              <w:rPr>
                <w:rFonts w:ascii="Times New Roman" w:hAnsi="Times New Roman" w:cs="Times New Roman"/>
              </w:rPr>
            </w:pPr>
          </w:p>
        </w:tc>
      </w:tr>
    </w:tbl>
    <w:p w:rsidR="00261926" w:rsidRPr="00B86152" w:rsidRDefault="00261926" w:rsidP="00261926">
      <w:pPr>
        <w:rPr>
          <w:rFonts w:ascii="Times New Roman" w:hAnsi="Times New Roman" w:cs="Times New Roman"/>
        </w:rPr>
      </w:pPr>
    </w:p>
    <w:tbl>
      <w:tblPr>
        <w:tblStyle w:val="TableGrid1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7"/>
        <w:gridCol w:w="2058"/>
        <w:gridCol w:w="559"/>
        <w:gridCol w:w="891"/>
        <w:gridCol w:w="792"/>
        <w:gridCol w:w="672"/>
        <w:gridCol w:w="1418"/>
        <w:gridCol w:w="1259"/>
      </w:tblGrid>
      <w:tr w:rsidR="00261926" w:rsidRPr="00472095" w:rsidTr="00415D3E"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61926" w:rsidRPr="002C00E2" w:rsidRDefault="002C00E2" w:rsidP="002C00E2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ЛИЧНАЯ</w:t>
            </w:r>
            <w:r w:rsidRPr="002C00E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ИНФОРМАЦИЯ</w:t>
            </w:r>
            <w:r w:rsidR="00261926" w:rsidRPr="002C00E2">
              <w:rPr>
                <w:b/>
                <w:sz w:val="22"/>
                <w:szCs w:val="22"/>
                <w:lang w:val="ru-RU"/>
              </w:rPr>
              <w:t xml:space="preserve"> </w:t>
            </w:r>
            <w:r w:rsidR="00261926" w:rsidRPr="002C00E2">
              <w:rPr>
                <w:sz w:val="22"/>
                <w:szCs w:val="22"/>
                <w:lang w:val="ru-RU"/>
              </w:rPr>
              <w:t xml:space="preserve"> </w:t>
            </w:r>
            <w:r w:rsidRPr="002C00E2">
              <w:rPr>
                <w:sz w:val="22"/>
                <w:szCs w:val="22"/>
                <w:lang w:val="ru-RU"/>
              </w:rPr>
              <w:t>Пожалуйста, ответьте на каждый раздел четко, полностью и используйте только английскую транскрипцию</w:t>
            </w:r>
          </w:p>
        </w:tc>
      </w:tr>
      <w:tr w:rsidR="00261926" w:rsidRPr="00B86152" w:rsidTr="00415D3E">
        <w:trPr>
          <w:trHeight w:val="255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26" w:rsidRPr="007C5EBD" w:rsidRDefault="009240D3" w:rsidP="00415D3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Обращение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622F3C" w:rsidRDefault="00622F3C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Имя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622F3C" w:rsidRDefault="00622F3C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Фамилия</w:t>
            </w:r>
          </w:p>
        </w:tc>
      </w:tr>
      <w:tr w:rsidR="00261926" w:rsidRPr="00B86152" w:rsidTr="00415D3E">
        <w:trPr>
          <w:trHeight w:val="433"/>
        </w:trPr>
        <w:tc>
          <w:tcPr>
            <w:tcW w:w="65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</w:tr>
      <w:tr w:rsidR="00261926" w:rsidRPr="00B86152" w:rsidTr="00415D3E">
        <w:trPr>
          <w:trHeight w:val="255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6" w:rsidRPr="00B86152" w:rsidRDefault="00622F3C" w:rsidP="00415D3E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Отчество</w:t>
            </w:r>
            <w:r w:rsidR="00261926" w:rsidRPr="00B86152">
              <w:rPr>
                <w:b/>
                <w:sz w:val="22"/>
                <w:szCs w:val="22"/>
              </w:rPr>
              <w:tab/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622F3C" w:rsidRDefault="00622F3C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Девичья</w:t>
            </w:r>
            <w:r w:rsidRPr="00622F3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фамилия</w:t>
            </w:r>
            <w:r w:rsidRPr="00622F3C">
              <w:rPr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  <w:lang w:val="ru-RU"/>
              </w:rPr>
              <w:t>если есть)</w:t>
            </w:r>
          </w:p>
        </w:tc>
      </w:tr>
      <w:bookmarkStart w:id="2" w:name="Text11"/>
      <w:tr w:rsidR="00261926" w:rsidRPr="00B86152" w:rsidTr="00415D3E">
        <w:trPr>
          <w:trHeight w:val="509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2"/>
          </w:p>
        </w:tc>
        <w:bookmarkStart w:id="3" w:name="Text13"/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3"/>
          </w:p>
        </w:tc>
      </w:tr>
      <w:tr w:rsidR="00261926" w:rsidRPr="00472095" w:rsidTr="00415D3E">
        <w:trPr>
          <w:trHeight w:val="255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6" w:rsidRPr="009D2F13" w:rsidRDefault="001E4CFF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Дата</w:t>
            </w:r>
            <w:r w:rsidRPr="009D2F13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рождения</w:t>
            </w:r>
            <w:r w:rsidR="00261926" w:rsidRPr="009D2F13">
              <w:rPr>
                <w:b/>
                <w:sz w:val="22"/>
                <w:szCs w:val="22"/>
                <w:lang w:val="ru-RU"/>
              </w:rPr>
              <w:t xml:space="preserve"> </w:t>
            </w:r>
            <w:r w:rsidR="009D2F13" w:rsidRPr="009D2F13">
              <w:rPr>
                <w:sz w:val="22"/>
                <w:szCs w:val="22"/>
                <w:lang w:val="ru-RU"/>
              </w:rPr>
              <w:t>(</w:t>
            </w:r>
            <w:proofErr w:type="spellStart"/>
            <w:r w:rsidR="009D2F13" w:rsidRPr="009D2F13">
              <w:rPr>
                <w:sz w:val="22"/>
                <w:szCs w:val="22"/>
                <w:lang w:val="ru-RU"/>
              </w:rPr>
              <w:t>д</w:t>
            </w:r>
            <w:r w:rsidR="00261926" w:rsidRPr="009D2F13">
              <w:rPr>
                <w:sz w:val="22"/>
                <w:szCs w:val="22"/>
                <w:lang w:val="ru-RU"/>
              </w:rPr>
              <w:t>.</w:t>
            </w:r>
            <w:r w:rsidR="009D2F13">
              <w:rPr>
                <w:sz w:val="22"/>
                <w:szCs w:val="22"/>
                <w:lang w:val="ru-RU"/>
              </w:rPr>
              <w:t>м.</w:t>
            </w:r>
            <w:r w:rsidR="009D2F13" w:rsidRPr="009D2F13">
              <w:rPr>
                <w:sz w:val="22"/>
                <w:szCs w:val="22"/>
                <w:lang w:val="ru-RU"/>
              </w:rPr>
              <w:t>г</w:t>
            </w:r>
            <w:proofErr w:type="spellEnd"/>
            <w:r w:rsidR="00261926" w:rsidRPr="009D2F1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9D2F13" w:rsidRDefault="001E4CFF" w:rsidP="00415D3E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ru-RU"/>
              </w:rPr>
              <w:t>Пол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622F3C" w:rsidRDefault="00622F3C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Находитесь</w:t>
            </w:r>
            <w:r w:rsidRPr="00622F3C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ли</w:t>
            </w:r>
            <w:r w:rsidRPr="00622F3C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Вы</w:t>
            </w:r>
            <w:r w:rsidRPr="00622F3C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в</w:t>
            </w:r>
            <w:r w:rsidRPr="00622F3C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процессе</w:t>
            </w:r>
            <w:r w:rsidRPr="00622F3C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смены</w:t>
            </w:r>
            <w:r w:rsidRPr="00622F3C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гражданства</w:t>
            </w:r>
            <w:r w:rsidR="00261926" w:rsidRPr="00622F3C">
              <w:rPr>
                <w:b/>
                <w:sz w:val="22"/>
                <w:szCs w:val="22"/>
                <w:lang w:val="ru-RU"/>
              </w:rPr>
              <w:t>?</w:t>
            </w:r>
          </w:p>
        </w:tc>
      </w:tr>
      <w:bookmarkStart w:id="4" w:name="Text12"/>
      <w:tr w:rsidR="00261926" w:rsidRPr="00B86152" w:rsidTr="00415D3E">
        <w:trPr>
          <w:trHeight w:val="383"/>
        </w:trPr>
        <w:tc>
          <w:tcPr>
            <w:tcW w:w="1819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4"/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</w:tr>
      <w:tr w:rsidR="00261926" w:rsidRPr="00B86152" w:rsidTr="00415D3E">
        <w:trPr>
          <w:trHeight w:val="255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6" w:rsidRPr="001E4CFF" w:rsidRDefault="001E4CFF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Место</w:t>
            </w:r>
            <w:r w:rsidRPr="009D2F13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рождения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9D2F13" w:rsidRDefault="009D2F13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Страна рождения</w:t>
            </w:r>
          </w:p>
        </w:tc>
      </w:tr>
      <w:bookmarkStart w:id="5" w:name="Text14"/>
      <w:tr w:rsidR="00261926" w:rsidRPr="00B86152" w:rsidTr="00415D3E">
        <w:trPr>
          <w:trHeight w:val="487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5"/>
          </w:p>
        </w:tc>
        <w:bookmarkStart w:id="6" w:name="Text15"/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6"/>
          </w:p>
        </w:tc>
      </w:tr>
      <w:tr w:rsidR="00261926" w:rsidRPr="00B86152" w:rsidTr="00415D3E">
        <w:trPr>
          <w:trHeight w:val="255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6" w:rsidRPr="00622F3C" w:rsidRDefault="007C5EBD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Нынешнее г</w:t>
            </w:r>
            <w:r w:rsidR="00622F3C">
              <w:rPr>
                <w:b/>
                <w:sz w:val="22"/>
                <w:szCs w:val="22"/>
                <w:lang w:val="ru-RU"/>
              </w:rPr>
              <w:t xml:space="preserve">ражданство 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622F3C" w:rsidRDefault="00622F3C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Другое гражданство</w:t>
            </w:r>
          </w:p>
        </w:tc>
      </w:tr>
      <w:bookmarkStart w:id="7" w:name="Text16"/>
      <w:tr w:rsidR="00261926" w:rsidRPr="00B86152" w:rsidTr="00415D3E">
        <w:trPr>
          <w:trHeight w:val="518"/>
        </w:trPr>
        <w:tc>
          <w:tcPr>
            <w:tcW w:w="2663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7"/>
          </w:p>
        </w:tc>
        <w:bookmarkStart w:id="8" w:name="Text17"/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8"/>
          </w:p>
        </w:tc>
      </w:tr>
      <w:tr w:rsidR="00261926" w:rsidRPr="00B86152" w:rsidTr="00415D3E">
        <w:trPr>
          <w:trHeight w:val="255"/>
        </w:trPr>
        <w:tc>
          <w:tcPr>
            <w:tcW w:w="4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6" w:rsidRPr="00B86152" w:rsidRDefault="00AB7A8F" w:rsidP="00415D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Адрес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ru-RU"/>
              </w:rPr>
              <w:t>Улица</w:t>
            </w:r>
            <w:r w:rsidR="00261926" w:rsidRPr="00B8615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622F3C" w:rsidRDefault="00622F3C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Почтовый индекс</w:t>
            </w:r>
          </w:p>
        </w:tc>
      </w:tr>
      <w:bookmarkStart w:id="9" w:name="Text18"/>
      <w:tr w:rsidR="00261926" w:rsidRPr="00B86152" w:rsidTr="00415D3E">
        <w:trPr>
          <w:trHeight w:val="474"/>
        </w:trPr>
        <w:tc>
          <w:tcPr>
            <w:tcW w:w="4320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9"/>
          </w:p>
        </w:tc>
        <w:bookmarkStart w:id="10" w:name="Text19"/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0"/>
          </w:p>
        </w:tc>
      </w:tr>
      <w:tr w:rsidR="00261926" w:rsidRPr="00B86152" w:rsidTr="00415D3E">
        <w:trPr>
          <w:trHeight w:val="255"/>
        </w:trPr>
        <w:tc>
          <w:tcPr>
            <w:tcW w:w="2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6" w:rsidRPr="00AB7A8F" w:rsidRDefault="00AB7A8F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Город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AB7A8F" w:rsidRDefault="00AB7A8F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Область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AB7A8F" w:rsidRDefault="00AB7A8F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Страна</w:t>
            </w:r>
          </w:p>
        </w:tc>
      </w:tr>
      <w:bookmarkStart w:id="11" w:name="Text20"/>
      <w:tr w:rsidR="00261926" w:rsidRPr="00B86152" w:rsidTr="00415D3E">
        <w:trPr>
          <w:trHeight w:val="494"/>
        </w:trPr>
        <w:tc>
          <w:tcPr>
            <w:tcW w:w="2149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1"/>
          </w:p>
        </w:tc>
        <w:bookmarkStart w:id="12" w:name="Text27"/>
        <w:tc>
          <w:tcPr>
            <w:tcW w:w="1365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sz w:val="22"/>
                <w:szCs w:val="22"/>
              </w:rPr>
              <w:t> </w:t>
            </w:r>
            <w:r w:rsidR="00261926" w:rsidRPr="00B86152">
              <w:rPr>
                <w:sz w:val="22"/>
                <w:szCs w:val="22"/>
              </w:rPr>
              <w:t> </w:t>
            </w:r>
            <w:r w:rsidR="00261926" w:rsidRPr="00B86152">
              <w:rPr>
                <w:sz w:val="22"/>
                <w:szCs w:val="22"/>
              </w:rPr>
              <w:t> </w:t>
            </w:r>
            <w:r w:rsidR="00261926" w:rsidRPr="00B86152">
              <w:rPr>
                <w:sz w:val="22"/>
                <w:szCs w:val="22"/>
              </w:rPr>
              <w:t> </w:t>
            </w:r>
            <w:r w:rsidR="00261926" w:rsidRPr="00B86152">
              <w:rPr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2"/>
          </w:p>
        </w:tc>
        <w:bookmarkStart w:id="13" w:name="Text96"/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9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3"/>
          </w:p>
        </w:tc>
      </w:tr>
      <w:tr w:rsidR="00261926" w:rsidRPr="00B86152" w:rsidTr="00415D3E">
        <w:trPr>
          <w:trHeight w:val="255"/>
        </w:trPr>
        <w:tc>
          <w:tcPr>
            <w:tcW w:w="3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6" w:rsidRPr="00B86152" w:rsidRDefault="00AB7A8F" w:rsidP="00415D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Тел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Рабочий</w:t>
            </w:r>
            <w:r w:rsidR="00261926" w:rsidRPr="00B8615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AB7A8F" w:rsidP="00415D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Тел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ru-RU"/>
              </w:rPr>
              <w:t>Домашний</w:t>
            </w:r>
            <w:r w:rsidR="00261926" w:rsidRPr="00B86152">
              <w:rPr>
                <w:b/>
                <w:sz w:val="22"/>
                <w:szCs w:val="22"/>
              </w:rPr>
              <w:t>)</w:t>
            </w:r>
          </w:p>
        </w:tc>
      </w:tr>
      <w:bookmarkStart w:id="14" w:name="Text28"/>
      <w:tr w:rsidR="00261926" w:rsidRPr="00B86152" w:rsidTr="00415D3E">
        <w:trPr>
          <w:trHeight w:val="463"/>
        </w:trPr>
        <w:tc>
          <w:tcPr>
            <w:tcW w:w="3122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4"/>
          </w:p>
        </w:tc>
        <w:bookmarkStart w:id="15" w:name="Text24"/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5"/>
          </w:p>
        </w:tc>
      </w:tr>
      <w:tr w:rsidR="00261926" w:rsidRPr="00B86152" w:rsidTr="00415D3E">
        <w:trPr>
          <w:trHeight w:val="255"/>
        </w:trPr>
        <w:tc>
          <w:tcPr>
            <w:tcW w:w="3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26" w:rsidRPr="00AB7A8F" w:rsidRDefault="00AB7A8F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AB7A8F" w:rsidRDefault="00AB7A8F" w:rsidP="00415D3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Электронная почта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ru-RU"/>
              </w:rPr>
              <w:t>Факс</w:t>
            </w:r>
          </w:p>
        </w:tc>
      </w:tr>
      <w:bookmarkStart w:id="16" w:name="Text25"/>
      <w:tr w:rsidR="00261926" w:rsidRPr="00B86152" w:rsidTr="00415D3E">
        <w:trPr>
          <w:trHeight w:val="266"/>
        </w:trPr>
        <w:tc>
          <w:tcPr>
            <w:tcW w:w="3122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6"/>
          </w:p>
        </w:tc>
        <w:bookmarkStart w:id="17" w:name="Text26"/>
        <w:tc>
          <w:tcPr>
            <w:tcW w:w="1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7"/>
          </w:p>
        </w:tc>
      </w:tr>
    </w:tbl>
    <w:p w:rsidR="00261926" w:rsidRDefault="00261926" w:rsidP="00261926">
      <w:pPr>
        <w:rPr>
          <w:rFonts w:ascii="Times New Roman" w:hAnsi="Times New Roman" w:cs="Times New Roman"/>
        </w:rPr>
      </w:pPr>
    </w:p>
    <w:p w:rsidR="00472095" w:rsidRPr="00B86152" w:rsidRDefault="00472095" w:rsidP="00261926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61926" w:rsidRPr="00B86152" w:rsidTr="00415D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61926" w:rsidRPr="00B86152" w:rsidRDefault="002C00E2" w:rsidP="00415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НАВЫКИ И КОМПЕТЕНЦИИ</w:t>
            </w:r>
            <w:r w:rsidR="00261926" w:rsidRPr="00B861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2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2"/>
        <w:gridCol w:w="2039"/>
        <w:gridCol w:w="570"/>
        <w:gridCol w:w="1465"/>
        <w:gridCol w:w="2044"/>
      </w:tblGrid>
      <w:tr w:rsidR="00261926" w:rsidRPr="00B86152" w:rsidTr="00415D3E">
        <w:trPr>
          <w:trHeight w:val="377"/>
        </w:trPr>
        <w:tc>
          <w:tcPr>
            <w:tcW w:w="16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1926" w:rsidRPr="00C84D75" w:rsidRDefault="00C84D75" w:rsidP="00415D3E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Знание языков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AB7A8F" w:rsidP="00415D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Ваш родной язык</w:t>
            </w:r>
            <w:r w:rsidR="00261926" w:rsidRPr="00B86152">
              <w:rPr>
                <w:b/>
                <w:sz w:val="22"/>
                <w:szCs w:val="22"/>
              </w:rPr>
              <w:t xml:space="preserve">?       </w:t>
            </w:r>
          </w:p>
        </w:tc>
        <w:bookmarkStart w:id="18" w:name="Text51"/>
        <w:tc>
          <w:tcPr>
            <w:tcW w:w="1945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5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8"/>
          </w:p>
        </w:tc>
      </w:tr>
      <w:tr w:rsidR="00261926" w:rsidRPr="00B86152" w:rsidTr="00415D3E">
        <w:trPr>
          <w:trHeight w:val="298"/>
        </w:trPr>
        <w:tc>
          <w:tcPr>
            <w:tcW w:w="1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1926" w:rsidRPr="00C84D75" w:rsidRDefault="00C84D75" w:rsidP="00415D3E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Другие языки</w:t>
            </w:r>
          </w:p>
        </w:tc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1926" w:rsidRPr="00AB7A8F" w:rsidRDefault="00AB7A8F" w:rsidP="00415D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Свободное владение</w:t>
            </w:r>
          </w:p>
        </w:tc>
        <w:tc>
          <w:tcPr>
            <w:tcW w:w="11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1926" w:rsidRPr="003F3065" w:rsidRDefault="003F3065" w:rsidP="003F306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Практическое знание</w:t>
            </w:r>
          </w:p>
        </w:tc>
        <w:tc>
          <w:tcPr>
            <w:tcW w:w="11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4D75" w:rsidRDefault="00C84D75" w:rsidP="00415D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Ограниченное</w:t>
            </w:r>
          </w:p>
          <w:p w:rsidR="00261926" w:rsidRPr="00C84D75" w:rsidRDefault="00C84D75" w:rsidP="00415D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знание</w:t>
            </w:r>
          </w:p>
        </w:tc>
      </w:tr>
      <w:bookmarkStart w:id="19" w:name="Text53"/>
      <w:tr w:rsidR="00261926" w:rsidRPr="00B86152" w:rsidTr="00415D3E">
        <w:trPr>
          <w:trHeight w:val="298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5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19"/>
          </w:p>
        </w:tc>
        <w:bookmarkStart w:id="20" w:name="Check152"/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jc w:val="center"/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FORMCHECKBOX </w:instrText>
            </w:r>
            <w:r w:rsidR="00A645F2">
              <w:fldChar w:fldCharType="separate"/>
            </w:r>
            <w:r w:rsidRPr="00B86152">
              <w:fldChar w:fldCharType="end"/>
            </w:r>
            <w:bookmarkEnd w:id="20"/>
          </w:p>
        </w:tc>
        <w:bookmarkStart w:id="21" w:name="Check153"/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jc w:val="center"/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FORMCHECKBOX </w:instrText>
            </w:r>
            <w:r w:rsidR="00A645F2">
              <w:fldChar w:fldCharType="separate"/>
            </w:r>
            <w:r w:rsidRPr="00B86152">
              <w:fldChar w:fldCharType="end"/>
            </w:r>
            <w:bookmarkEnd w:id="21"/>
          </w:p>
        </w:tc>
        <w:bookmarkStart w:id="22" w:name="Check154"/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jc w:val="center"/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FORMCHECKBOX </w:instrText>
            </w:r>
            <w:r w:rsidR="00A645F2">
              <w:fldChar w:fldCharType="separate"/>
            </w:r>
            <w:r w:rsidRPr="00B86152">
              <w:fldChar w:fldCharType="end"/>
            </w:r>
            <w:bookmarkEnd w:id="22"/>
          </w:p>
        </w:tc>
      </w:tr>
      <w:bookmarkStart w:id="23" w:name="Text54"/>
      <w:tr w:rsidR="00261926" w:rsidRPr="00B86152" w:rsidTr="00415D3E">
        <w:trPr>
          <w:trHeight w:val="298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5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23"/>
          </w:p>
        </w:tc>
        <w:bookmarkStart w:id="24" w:name="Check155"/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jc w:val="center"/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FORMCHECKBOX </w:instrText>
            </w:r>
            <w:r w:rsidR="00A645F2">
              <w:fldChar w:fldCharType="separate"/>
            </w:r>
            <w:r w:rsidRPr="00B86152">
              <w:fldChar w:fldCharType="end"/>
            </w:r>
            <w:bookmarkEnd w:id="24"/>
          </w:p>
        </w:tc>
        <w:bookmarkStart w:id="25" w:name="Check156"/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jc w:val="center"/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FORMCHECKBOX </w:instrText>
            </w:r>
            <w:r w:rsidR="00A645F2">
              <w:fldChar w:fldCharType="separate"/>
            </w:r>
            <w:r w:rsidRPr="00B86152">
              <w:fldChar w:fldCharType="end"/>
            </w:r>
            <w:bookmarkEnd w:id="25"/>
          </w:p>
        </w:tc>
        <w:bookmarkStart w:id="26" w:name="Check157"/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jc w:val="center"/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FORMCHECKBOX </w:instrText>
            </w:r>
            <w:r w:rsidR="00A645F2">
              <w:fldChar w:fldCharType="separate"/>
            </w:r>
            <w:r w:rsidRPr="00B86152">
              <w:fldChar w:fldCharType="end"/>
            </w:r>
            <w:bookmarkEnd w:id="26"/>
          </w:p>
        </w:tc>
      </w:tr>
      <w:bookmarkStart w:id="27" w:name="Text52"/>
      <w:tr w:rsidR="00261926" w:rsidRPr="00B86152" w:rsidTr="00415D3E">
        <w:trPr>
          <w:trHeight w:val="298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27"/>
          </w:p>
        </w:tc>
        <w:bookmarkStart w:id="28" w:name="Check158"/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jc w:val="center"/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FORMCHECKBOX </w:instrText>
            </w:r>
            <w:r w:rsidR="00A645F2">
              <w:fldChar w:fldCharType="separate"/>
            </w:r>
            <w:r w:rsidRPr="00B86152">
              <w:fldChar w:fldCharType="end"/>
            </w:r>
            <w:bookmarkEnd w:id="28"/>
          </w:p>
        </w:tc>
        <w:bookmarkStart w:id="29" w:name="Check159"/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jc w:val="center"/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FORMCHECKBOX </w:instrText>
            </w:r>
            <w:r w:rsidR="00A645F2">
              <w:fldChar w:fldCharType="separate"/>
            </w:r>
            <w:r w:rsidRPr="00B86152">
              <w:fldChar w:fldCharType="end"/>
            </w:r>
            <w:bookmarkEnd w:id="29"/>
          </w:p>
        </w:tc>
        <w:bookmarkStart w:id="30" w:name="Check160"/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26" w:rsidRPr="00B86152" w:rsidRDefault="009545AB" w:rsidP="00415D3E">
            <w:pPr>
              <w:jc w:val="center"/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FORMCHECKBOX </w:instrText>
            </w:r>
            <w:r w:rsidR="00A645F2">
              <w:fldChar w:fldCharType="separate"/>
            </w:r>
            <w:r w:rsidRPr="00B86152">
              <w:fldChar w:fldCharType="end"/>
            </w:r>
            <w:bookmarkEnd w:id="30"/>
          </w:p>
        </w:tc>
      </w:tr>
      <w:tr w:rsidR="00261926" w:rsidRPr="00B86152" w:rsidTr="00415D3E">
        <w:trPr>
          <w:trHeight w:val="298"/>
        </w:trPr>
        <w:tc>
          <w:tcPr>
            <w:tcW w:w="1609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61926" w:rsidRPr="00B86152" w:rsidRDefault="00261926" w:rsidP="00415D3E">
            <w:pPr>
              <w:rPr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1926" w:rsidRPr="00B86152" w:rsidRDefault="00261926" w:rsidP="00415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926" w:rsidRPr="00B86152" w:rsidRDefault="00261926" w:rsidP="00415D3E">
            <w:pPr>
              <w:jc w:val="both"/>
              <w:rPr>
                <w:sz w:val="22"/>
                <w:szCs w:val="22"/>
              </w:rPr>
            </w:pPr>
          </w:p>
          <w:p w:rsidR="00261926" w:rsidRPr="00B86152" w:rsidRDefault="00261926" w:rsidP="00415D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926" w:rsidRPr="00B86152" w:rsidRDefault="00261926" w:rsidP="00415D3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1926" w:rsidRPr="002C00E2" w:rsidRDefault="0013593D" w:rsidP="002C00E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  <w:r>
        <w:rPr>
          <w:rFonts w:ascii="Times New Roman" w:eastAsia="Times New Roman" w:hAnsi="Times New Roman" w:cs="Times New Roman"/>
          <w:b/>
          <w:lang w:val="ru-RU" w:eastAsia="en-GB"/>
        </w:rPr>
        <w:t xml:space="preserve">Соответствующие данные о Вашем </w:t>
      </w:r>
      <w:r w:rsidRPr="0013593D">
        <w:rPr>
          <w:rFonts w:ascii="Times New Roman" w:eastAsia="Times New Roman" w:hAnsi="Times New Roman" w:cs="Times New Roman"/>
          <w:b/>
          <w:lang w:val="ru-RU" w:eastAsia="en-GB"/>
        </w:rPr>
        <w:t xml:space="preserve">опыте и участии в борьбе с торговлей людьми </w:t>
      </w:r>
      <w:r w:rsidR="002C00E2" w:rsidRPr="002C00E2">
        <w:rPr>
          <w:rFonts w:ascii="Times New Roman" w:eastAsia="Times New Roman" w:hAnsi="Times New Roman" w:cs="Times New Roman"/>
          <w:lang w:val="ru-RU" w:eastAsia="en-GB"/>
        </w:rPr>
        <w:t>(перечислите любые факты, которые по</w:t>
      </w:r>
      <w:r w:rsidR="0032372B">
        <w:rPr>
          <w:rFonts w:ascii="Times New Roman" w:eastAsia="Times New Roman" w:hAnsi="Times New Roman" w:cs="Times New Roman"/>
          <w:lang w:val="ru-RU" w:eastAsia="en-GB"/>
        </w:rPr>
        <w:t>могут нам понять степень В</w:t>
      </w:r>
      <w:r w:rsidR="002C00E2" w:rsidRPr="002C00E2">
        <w:rPr>
          <w:rFonts w:ascii="Times New Roman" w:eastAsia="Times New Roman" w:hAnsi="Times New Roman" w:cs="Times New Roman"/>
          <w:lang w:val="ru-RU" w:eastAsia="en-GB"/>
        </w:rPr>
        <w:t>аше</w:t>
      </w:r>
      <w:r w:rsidR="0032372B">
        <w:rPr>
          <w:rFonts w:ascii="Times New Roman" w:eastAsia="Times New Roman" w:hAnsi="Times New Roman" w:cs="Times New Roman"/>
          <w:lang w:val="ru-RU" w:eastAsia="en-GB"/>
        </w:rPr>
        <w:t>го участия</w:t>
      </w:r>
      <w:r w:rsidR="002C00E2" w:rsidRPr="002C00E2">
        <w:rPr>
          <w:rFonts w:ascii="Times New Roman" w:eastAsia="Times New Roman" w:hAnsi="Times New Roman" w:cs="Times New Roman"/>
          <w:lang w:val="ru-RU" w:eastAsia="en-GB"/>
        </w:rPr>
        <w:t xml:space="preserve"> в работе по борьбе с торговлей людь</w:t>
      </w:r>
      <w:r w:rsidR="0032372B">
        <w:rPr>
          <w:rFonts w:ascii="Times New Roman" w:eastAsia="Times New Roman" w:hAnsi="Times New Roman" w:cs="Times New Roman"/>
          <w:lang w:val="ru-RU" w:eastAsia="en-GB"/>
        </w:rPr>
        <w:t>ми, например, членство в организациях</w:t>
      </w:r>
      <w:r>
        <w:rPr>
          <w:rFonts w:ascii="Times New Roman" w:eastAsia="Times New Roman" w:hAnsi="Times New Roman" w:cs="Times New Roman"/>
          <w:lang w:val="ru-RU" w:eastAsia="en-GB"/>
        </w:rPr>
        <w:t>, любые публикации, которые В</w:t>
      </w:r>
      <w:r w:rsidR="002C00E2" w:rsidRPr="002C00E2">
        <w:rPr>
          <w:rFonts w:ascii="Times New Roman" w:eastAsia="Times New Roman" w:hAnsi="Times New Roman" w:cs="Times New Roman"/>
          <w:lang w:val="ru-RU" w:eastAsia="en-GB"/>
        </w:rPr>
        <w:t xml:space="preserve">ы </w:t>
      </w:r>
      <w:r>
        <w:rPr>
          <w:rFonts w:ascii="Times New Roman" w:eastAsia="Times New Roman" w:hAnsi="Times New Roman" w:cs="Times New Roman"/>
          <w:lang w:val="ru-RU" w:eastAsia="en-GB"/>
        </w:rPr>
        <w:t>написали, заявления, сделанные В</w:t>
      </w:r>
      <w:r w:rsidR="002C00E2" w:rsidRPr="002C00E2">
        <w:rPr>
          <w:rFonts w:ascii="Times New Roman" w:eastAsia="Times New Roman" w:hAnsi="Times New Roman" w:cs="Times New Roman"/>
          <w:lang w:val="ru-RU" w:eastAsia="en-GB"/>
        </w:rPr>
        <w:t>ами, учебные к</w:t>
      </w:r>
      <w:r>
        <w:rPr>
          <w:rFonts w:ascii="Times New Roman" w:eastAsia="Times New Roman" w:hAnsi="Times New Roman" w:cs="Times New Roman"/>
          <w:lang w:val="ru-RU" w:eastAsia="en-GB"/>
        </w:rPr>
        <w:t>урсы, которые В</w:t>
      </w:r>
      <w:r w:rsidR="0032372B">
        <w:rPr>
          <w:rFonts w:ascii="Times New Roman" w:eastAsia="Times New Roman" w:hAnsi="Times New Roman" w:cs="Times New Roman"/>
          <w:lang w:val="ru-RU" w:eastAsia="en-GB"/>
        </w:rPr>
        <w:t>ы разработали и ведете и т. д., которые</w:t>
      </w:r>
      <w:r w:rsidR="002C00E2" w:rsidRPr="002C00E2">
        <w:rPr>
          <w:rFonts w:ascii="Times New Roman" w:eastAsia="Times New Roman" w:hAnsi="Times New Roman" w:cs="Times New Roman"/>
          <w:lang w:val="ru-RU" w:eastAsia="en-GB"/>
        </w:rPr>
        <w:t xml:space="preserve"> следует принимать во внимание.)</w:t>
      </w:r>
    </w:p>
    <w:p w:rsidR="002C00E2" w:rsidRPr="002C00E2" w:rsidRDefault="002C00E2" w:rsidP="0026192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en-GB"/>
        </w:rPr>
      </w:pPr>
    </w:p>
    <w:tbl>
      <w:tblPr>
        <w:tblStyle w:val="TableGrid2"/>
        <w:tblW w:w="5000" w:type="pct"/>
        <w:tblLook w:val="01E0" w:firstRow="1" w:lastRow="1" w:firstColumn="1" w:lastColumn="1" w:noHBand="0" w:noVBand="0"/>
      </w:tblPr>
      <w:tblGrid>
        <w:gridCol w:w="9020"/>
      </w:tblGrid>
      <w:tr w:rsidR="00261926" w:rsidRPr="00B86152" w:rsidTr="00415D3E">
        <w:trPr>
          <w:trHeight w:val="205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bookmarkStart w:id="31" w:name="Text62"/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  <w:bookmarkEnd w:id="31"/>
          </w:p>
        </w:tc>
      </w:tr>
    </w:tbl>
    <w:p w:rsidR="00261926" w:rsidRPr="00B86152" w:rsidRDefault="00261926" w:rsidP="00261926">
      <w:pPr>
        <w:rPr>
          <w:rFonts w:ascii="Times New Roman" w:hAnsi="Times New Roman" w:cs="Times New Roman"/>
        </w:rPr>
      </w:pPr>
    </w:p>
    <w:p w:rsidR="00261926" w:rsidRPr="0032372B" w:rsidRDefault="0032372B" w:rsidP="0026192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Пожалуйста, ответьте на следующие вопросы</w:t>
      </w:r>
      <w:r w:rsidR="00261926" w:rsidRPr="0032372B">
        <w:rPr>
          <w:rFonts w:ascii="Times New Roman" w:hAnsi="Times New Roman" w:cs="Times New Roman"/>
          <w:b/>
          <w:lang w:val="ru-RU"/>
        </w:rPr>
        <w:t>:</w:t>
      </w:r>
    </w:p>
    <w:p w:rsidR="00261926" w:rsidRPr="005848F6" w:rsidRDefault="005848F6" w:rsidP="005848F6">
      <w:pPr>
        <w:pStyle w:val="a9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В</w:t>
      </w:r>
      <w:r w:rsidRPr="005848F6">
        <w:rPr>
          <w:rFonts w:ascii="Times New Roman" w:hAnsi="Times New Roman" w:cs="Times New Roman"/>
          <w:lang w:val="ru-RU"/>
        </w:rPr>
        <w:t>аш личный опыт пов</w:t>
      </w:r>
      <w:r>
        <w:rPr>
          <w:rFonts w:ascii="Times New Roman" w:hAnsi="Times New Roman" w:cs="Times New Roman"/>
          <w:lang w:val="ru-RU"/>
        </w:rPr>
        <w:t>лиял на В</w:t>
      </w:r>
      <w:r w:rsidRPr="005848F6">
        <w:rPr>
          <w:rFonts w:ascii="Times New Roman" w:hAnsi="Times New Roman" w:cs="Times New Roman"/>
          <w:lang w:val="ru-RU"/>
        </w:rPr>
        <w:t xml:space="preserve">аше решение стать </w:t>
      </w:r>
      <w:r>
        <w:rPr>
          <w:rFonts w:ascii="Times New Roman" w:hAnsi="Times New Roman" w:cs="Times New Roman"/>
          <w:lang w:val="ru-RU"/>
        </w:rPr>
        <w:t>лидером</w:t>
      </w:r>
      <w:r w:rsidR="009240D3">
        <w:rPr>
          <w:rFonts w:ascii="Times New Roman" w:hAnsi="Times New Roman" w:cs="Times New Roman"/>
          <w:lang w:val="ru-RU"/>
        </w:rPr>
        <w:t xml:space="preserve"> потерпевших в</w:t>
      </w:r>
      <w:r w:rsidR="00C84D75" w:rsidRPr="00C84D75">
        <w:rPr>
          <w:rFonts w:ascii="Times New Roman" w:hAnsi="Times New Roman" w:cs="Times New Roman"/>
          <w:lang w:val="ru-RU"/>
        </w:rPr>
        <w:t xml:space="preserve"> </w:t>
      </w:r>
      <w:r w:rsidR="00C84D75" w:rsidRPr="005848F6">
        <w:rPr>
          <w:rFonts w:ascii="Times New Roman" w:hAnsi="Times New Roman" w:cs="Times New Roman"/>
          <w:lang w:val="ru-RU"/>
        </w:rPr>
        <w:t>движения против торговли людьми</w:t>
      </w:r>
      <w:r w:rsidRPr="005848F6">
        <w:rPr>
          <w:rFonts w:ascii="Times New Roman" w:hAnsi="Times New Roman" w:cs="Times New Roman"/>
          <w:lang w:val="ru-RU"/>
        </w:rPr>
        <w:t>?</w:t>
      </w:r>
    </w:p>
    <w:tbl>
      <w:tblPr>
        <w:tblStyle w:val="TableGrid2"/>
        <w:tblW w:w="5000" w:type="pct"/>
        <w:tblLook w:val="01E0" w:firstRow="1" w:lastRow="1" w:firstColumn="1" w:lastColumn="1" w:noHBand="0" w:noVBand="0"/>
      </w:tblPr>
      <w:tblGrid>
        <w:gridCol w:w="9020"/>
      </w:tblGrid>
      <w:tr w:rsidR="00261926" w:rsidRPr="00B86152" w:rsidTr="00415D3E">
        <w:trPr>
          <w:trHeight w:val="205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</w:tr>
    </w:tbl>
    <w:p w:rsidR="00261926" w:rsidRPr="00B86152" w:rsidRDefault="00261926" w:rsidP="00261926">
      <w:pPr>
        <w:rPr>
          <w:rFonts w:ascii="Times New Roman" w:hAnsi="Times New Roman" w:cs="Times New Roman"/>
        </w:rPr>
      </w:pPr>
    </w:p>
    <w:p w:rsidR="00261926" w:rsidRPr="00B86152" w:rsidRDefault="00261926" w:rsidP="00261926">
      <w:pPr>
        <w:pStyle w:val="a9"/>
        <w:shd w:val="clear" w:color="auto" w:fill="FFFFFF"/>
        <w:spacing w:after="0" w:line="240" w:lineRule="auto"/>
        <w:ind w:left="1125"/>
        <w:textAlignment w:val="center"/>
        <w:rPr>
          <w:rFonts w:ascii="Times New Roman" w:eastAsia="Times New Roman" w:hAnsi="Times New Roman" w:cs="Times New Roman"/>
          <w:color w:val="222222"/>
        </w:rPr>
      </w:pPr>
    </w:p>
    <w:p w:rsidR="00261926" w:rsidRPr="005953B1" w:rsidRDefault="005953B1" w:rsidP="005953B1">
      <w:pPr>
        <w:pStyle w:val="a9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953B1">
        <w:rPr>
          <w:rFonts w:ascii="Times New Roman" w:eastAsia="Times New Roman" w:hAnsi="Times New Roman" w:cs="Times New Roman"/>
          <w:color w:val="222222"/>
          <w:lang w:val="ru-RU"/>
        </w:rPr>
        <w:t>Пожа</w:t>
      </w:r>
      <w:r w:rsidR="005848F6">
        <w:rPr>
          <w:rFonts w:ascii="Times New Roman" w:eastAsia="Times New Roman" w:hAnsi="Times New Roman" w:cs="Times New Roman"/>
          <w:color w:val="222222"/>
          <w:lang w:val="ru-RU"/>
        </w:rPr>
        <w:t>луйста, кратко опишите, почему В</w:t>
      </w:r>
      <w:r w:rsidRPr="005953B1">
        <w:rPr>
          <w:rFonts w:ascii="Times New Roman" w:eastAsia="Times New Roman" w:hAnsi="Times New Roman" w:cs="Times New Roman"/>
          <w:color w:val="222222"/>
          <w:lang w:val="ru-RU"/>
        </w:rPr>
        <w:t>ы считаете себя подходящим для работы в качестве члена</w:t>
      </w:r>
      <w:r w:rsidR="005848F6">
        <w:rPr>
          <w:rFonts w:ascii="Times New Roman" w:eastAsia="Times New Roman" w:hAnsi="Times New Roman" w:cs="Times New Roman"/>
          <w:color w:val="222222"/>
          <w:lang w:val="ru-RU"/>
        </w:rPr>
        <w:t xml:space="preserve"> М</w:t>
      </w:r>
      <w:r w:rsidR="00415D3E">
        <w:rPr>
          <w:rFonts w:ascii="Times New Roman" w:eastAsia="Times New Roman" w:hAnsi="Times New Roman" w:cs="Times New Roman"/>
          <w:color w:val="222222"/>
          <w:lang w:val="ru-RU"/>
        </w:rPr>
        <w:t>К</w:t>
      </w:r>
      <w:r w:rsidR="005848F6">
        <w:rPr>
          <w:rFonts w:ascii="Times New Roman" w:eastAsia="Times New Roman" w:hAnsi="Times New Roman" w:cs="Times New Roman"/>
          <w:color w:val="222222"/>
          <w:lang w:val="ru-RU"/>
        </w:rPr>
        <w:t>СПТЛ</w:t>
      </w:r>
      <w:r w:rsidRPr="005953B1">
        <w:rPr>
          <w:rFonts w:ascii="Times New Roman" w:eastAsia="Times New Roman" w:hAnsi="Times New Roman" w:cs="Times New Roman"/>
          <w:color w:val="222222"/>
          <w:lang w:val="ru-RU"/>
        </w:rPr>
        <w:t>?</w:t>
      </w:r>
    </w:p>
    <w:tbl>
      <w:tblPr>
        <w:tblStyle w:val="TableGrid2"/>
        <w:tblW w:w="5000" w:type="pct"/>
        <w:tblLook w:val="01E0" w:firstRow="1" w:lastRow="1" w:firstColumn="1" w:lastColumn="1" w:noHBand="0" w:noVBand="0"/>
      </w:tblPr>
      <w:tblGrid>
        <w:gridCol w:w="9020"/>
      </w:tblGrid>
      <w:tr w:rsidR="00261926" w:rsidRPr="00B86152" w:rsidTr="00415D3E">
        <w:trPr>
          <w:trHeight w:val="205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</w:tr>
    </w:tbl>
    <w:p w:rsidR="00261926" w:rsidRPr="00B86152" w:rsidRDefault="00261926" w:rsidP="00261926">
      <w:pPr>
        <w:pStyle w:val="a9"/>
        <w:shd w:val="clear" w:color="auto" w:fill="FFFFFF"/>
        <w:spacing w:after="0" w:line="240" w:lineRule="auto"/>
        <w:ind w:left="1125"/>
        <w:textAlignment w:val="center"/>
        <w:rPr>
          <w:rFonts w:ascii="Times New Roman" w:eastAsia="Times New Roman" w:hAnsi="Times New Roman" w:cs="Times New Roman"/>
          <w:color w:val="222222"/>
        </w:rPr>
      </w:pPr>
    </w:p>
    <w:p w:rsidR="00261926" w:rsidRPr="00B86152" w:rsidRDefault="00261926" w:rsidP="00261926">
      <w:pPr>
        <w:pStyle w:val="a9"/>
        <w:shd w:val="clear" w:color="auto" w:fill="FFFFFF"/>
        <w:spacing w:after="0" w:line="240" w:lineRule="auto"/>
        <w:ind w:left="1125"/>
        <w:textAlignment w:val="center"/>
        <w:rPr>
          <w:rFonts w:ascii="Times New Roman" w:eastAsia="Times New Roman" w:hAnsi="Times New Roman" w:cs="Times New Roman"/>
          <w:color w:val="222222"/>
        </w:rPr>
      </w:pPr>
    </w:p>
    <w:p w:rsidR="00261926" w:rsidRPr="001C6E9E" w:rsidRDefault="005953B1" w:rsidP="001C6E9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val="ru-RU"/>
        </w:rPr>
      </w:pPr>
      <w:r>
        <w:rPr>
          <w:rFonts w:ascii="Times New Roman" w:eastAsia="Times New Roman" w:hAnsi="Times New Roman" w:cs="Times New Roman"/>
          <w:color w:val="222222"/>
          <w:lang w:val="ru-RU"/>
        </w:rPr>
        <w:t>Что бы В</w:t>
      </w:r>
      <w:r w:rsidR="001C6E9E" w:rsidRPr="001C6E9E">
        <w:rPr>
          <w:rFonts w:ascii="Times New Roman" w:eastAsia="Times New Roman" w:hAnsi="Times New Roman" w:cs="Times New Roman"/>
          <w:color w:val="222222"/>
          <w:lang w:val="ru-RU"/>
        </w:rPr>
        <w:t xml:space="preserve">ы хотели получить или </w:t>
      </w:r>
      <w:r w:rsidR="001C6E9E">
        <w:rPr>
          <w:rFonts w:ascii="Times New Roman" w:eastAsia="Times New Roman" w:hAnsi="Times New Roman" w:cs="Times New Roman"/>
          <w:color w:val="222222"/>
          <w:lang w:val="ru-RU"/>
        </w:rPr>
        <w:t>узнать, являясь членом М</w:t>
      </w:r>
      <w:r w:rsidR="00415D3E">
        <w:rPr>
          <w:rFonts w:ascii="Times New Roman" w:eastAsia="Times New Roman" w:hAnsi="Times New Roman" w:cs="Times New Roman"/>
          <w:color w:val="222222"/>
          <w:lang w:val="ru-RU"/>
        </w:rPr>
        <w:t>К</w:t>
      </w:r>
      <w:r w:rsidR="001C6E9E">
        <w:rPr>
          <w:rFonts w:ascii="Times New Roman" w:eastAsia="Times New Roman" w:hAnsi="Times New Roman" w:cs="Times New Roman"/>
          <w:color w:val="222222"/>
          <w:lang w:val="ru-RU"/>
        </w:rPr>
        <w:t>СПТЛ</w:t>
      </w:r>
      <w:r w:rsidR="001C6E9E" w:rsidRPr="001C6E9E">
        <w:rPr>
          <w:rFonts w:ascii="Times New Roman" w:eastAsia="Times New Roman" w:hAnsi="Times New Roman" w:cs="Times New Roman"/>
          <w:color w:val="222222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lang w:val="ru-RU"/>
        </w:rPr>
        <w:t>в ходе работы по достижению своих личных и профессиональных целей</w:t>
      </w:r>
      <w:r w:rsidR="001C6E9E" w:rsidRPr="001C6E9E">
        <w:rPr>
          <w:rFonts w:ascii="Times New Roman" w:eastAsia="Times New Roman" w:hAnsi="Times New Roman" w:cs="Times New Roman"/>
          <w:color w:val="222222"/>
          <w:lang w:val="ru-RU"/>
        </w:rPr>
        <w:t>?</w:t>
      </w:r>
    </w:p>
    <w:p w:rsidR="00261926" w:rsidRPr="001C6E9E" w:rsidRDefault="00261926" w:rsidP="00261926">
      <w:pPr>
        <w:pStyle w:val="a9"/>
        <w:shd w:val="clear" w:color="auto" w:fill="FFFFFF"/>
        <w:spacing w:after="0" w:line="240" w:lineRule="auto"/>
        <w:ind w:left="1125"/>
        <w:textAlignment w:val="center"/>
        <w:rPr>
          <w:rFonts w:ascii="Times New Roman" w:eastAsia="Times New Roman" w:hAnsi="Times New Roman" w:cs="Times New Roman"/>
          <w:color w:val="222222"/>
          <w:lang w:val="ru-RU"/>
        </w:rPr>
      </w:pPr>
    </w:p>
    <w:tbl>
      <w:tblPr>
        <w:tblStyle w:val="TableGrid2"/>
        <w:tblW w:w="5000" w:type="pct"/>
        <w:tblLook w:val="01E0" w:firstRow="1" w:lastRow="1" w:firstColumn="1" w:lastColumn="1" w:noHBand="0" w:noVBand="0"/>
      </w:tblPr>
      <w:tblGrid>
        <w:gridCol w:w="9020"/>
      </w:tblGrid>
      <w:tr w:rsidR="00261926" w:rsidRPr="00B86152" w:rsidTr="00415D3E">
        <w:trPr>
          <w:trHeight w:val="205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</w:tr>
    </w:tbl>
    <w:p w:rsidR="00261926" w:rsidRPr="00B86152" w:rsidRDefault="00261926" w:rsidP="00261926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</w:rPr>
      </w:pPr>
    </w:p>
    <w:p w:rsidR="00261926" w:rsidRPr="003A286E" w:rsidRDefault="003A286E" w:rsidP="003A286E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val="ru-RU"/>
        </w:rPr>
      </w:pPr>
      <w:r w:rsidRPr="003A286E">
        <w:rPr>
          <w:rFonts w:ascii="Times New Roman" w:eastAsia="Times New Roman" w:hAnsi="Times New Roman" w:cs="Times New Roman"/>
          <w:color w:val="222222"/>
          <w:lang w:val="ru-RU"/>
        </w:rPr>
        <w:t xml:space="preserve">Несмотря на то, что члены </w:t>
      </w:r>
      <w:r>
        <w:rPr>
          <w:rFonts w:ascii="Times New Roman" w:eastAsia="Times New Roman" w:hAnsi="Times New Roman" w:cs="Times New Roman"/>
          <w:color w:val="222222"/>
          <w:lang w:val="ru-RU"/>
        </w:rPr>
        <w:t>М</w:t>
      </w:r>
      <w:r w:rsidR="00415D3E">
        <w:rPr>
          <w:rFonts w:ascii="Times New Roman" w:eastAsia="Times New Roman" w:hAnsi="Times New Roman" w:cs="Times New Roman"/>
          <w:color w:val="222222"/>
          <w:lang w:val="ru-RU"/>
        </w:rPr>
        <w:t>К</w:t>
      </w:r>
      <w:r>
        <w:rPr>
          <w:rFonts w:ascii="Times New Roman" w:eastAsia="Times New Roman" w:hAnsi="Times New Roman" w:cs="Times New Roman"/>
          <w:color w:val="222222"/>
          <w:lang w:val="ru-RU"/>
        </w:rPr>
        <w:t>СПТЛ</w:t>
      </w:r>
      <w:r w:rsidRPr="003A286E">
        <w:rPr>
          <w:rFonts w:ascii="Times New Roman" w:eastAsia="Times New Roman" w:hAnsi="Times New Roman" w:cs="Times New Roman"/>
          <w:color w:val="222222"/>
          <w:lang w:val="ru-RU"/>
        </w:rPr>
        <w:t xml:space="preserve"> будут поддерживать друг друга различными способами, </w:t>
      </w:r>
      <w:r>
        <w:rPr>
          <w:rFonts w:ascii="Times New Roman" w:eastAsia="Times New Roman" w:hAnsi="Times New Roman" w:cs="Times New Roman"/>
          <w:color w:val="222222"/>
          <w:lang w:val="ru-RU"/>
        </w:rPr>
        <w:t>М</w:t>
      </w:r>
      <w:r w:rsidR="00415D3E">
        <w:rPr>
          <w:rFonts w:ascii="Times New Roman" w:eastAsia="Times New Roman" w:hAnsi="Times New Roman" w:cs="Times New Roman"/>
          <w:color w:val="222222"/>
          <w:lang w:val="ru-RU"/>
        </w:rPr>
        <w:t>К</w:t>
      </w:r>
      <w:r>
        <w:rPr>
          <w:rFonts w:ascii="Times New Roman" w:eastAsia="Times New Roman" w:hAnsi="Times New Roman" w:cs="Times New Roman"/>
          <w:color w:val="222222"/>
          <w:lang w:val="ru-RU"/>
        </w:rPr>
        <w:t>СПТЛ</w:t>
      </w:r>
      <w:r w:rsidRPr="003A286E">
        <w:rPr>
          <w:rFonts w:ascii="Times New Roman" w:eastAsia="Times New Roman" w:hAnsi="Times New Roman" w:cs="Times New Roman"/>
          <w:color w:val="222222"/>
          <w:lang w:val="ru-RU"/>
        </w:rPr>
        <w:t xml:space="preserve"> не может выступать в качестве основной группы эмоциональной поддержки и не предлаг</w:t>
      </w:r>
      <w:r w:rsidR="005953B1">
        <w:rPr>
          <w:rFonts w:ascii="Times New Roman" w:eastAsia="Times New Roman" w:hAnsi="Times New Roman" w:cs="Times New Roman"/>
          <w:color w:val="222222"/>
          <w:lang w:val="ru-RU"/>
        </w:rPr>
        <w:t>ает услуг для жертв. Есть ли у В</w:t>
      </w:r>
      <w:r w:rsidRPr="003A286E">
        <w:rPr>
          <w:rFonts w:ascii="Times New Roman" w:eastAsia="Times New Roman" w:hAnsi="Times New Roman" w:cs="Times New Roman"/>
          <w:color w:val="222222"/>
          <w:lang w:val="ru-RU"/>
        </w:rPr>
        <w:t>ас местная / личная система подде</w:t>
      </w:r>
      <w:r w:rsidR="001C6E9E">
        <w:rPr>
          <w:rFonts w:ascii="Times New Roman" w:eastAsia="Times New Roman" w:hAnsi="Times New Roman" w:cs="Times New Roman"/>
          <w:color w:val="222222"/>
          <w:lang w:val="ru-RU"/>
        </w:rPr>
        <w:t>ржки на случай, если Вы получите</w:t>
      </w:r>
      <w:r w:rsidRPr="003A286E">
        <w:rPr>
          <w:rFonts w:ascii="Times New Roman" w:eastAsia="Times New Roman" w:hAnsi="Times New Roman" w:cs="Times New Roman"/>
          <w:color w:val="222222"/>
          <w:lang w:val="ru-RU"/>
        </w:rPr>
        <w:t xml:space="preserve"> отрицательный оп</w:t>
      </w:r>
      <w:r w:rsidR="001C6E9E">
        <w:rPr>
          <w:rFonts w:ascii="Times New Roman" w:eastAsia="Times New Roman" w:hAnsi="Times New Roman" w:cs="Times New Roman"/>
          <w:color w:val="222222"/>
          <w:lang w:val="ru-RU"/>
        </w:rPr>
        <w:t>ыт в</w:t>
      </w:r>
      <w:r w:rsidRPr="003A286E">
        <w:rPr>
          <w:rFonts w:ascii="Times New Roman" w:eastAsia="Times New Roman" w:hAnsi="Times New Roman" w:cs="Times New Roman"/>
          <w:color w:val="222222"/>
          <w:lang w:val="ru-RU"/>
        </w:rPr>
        <w:t xml:space="preserve"> или за пределами </w:t>
      </w:r>
      <w:r>
        <w:rPr>
          <w:rFonts w:ascii="Times New Roman" w:eastAsia="Times New Roman" w:hAnsi="Times New Roman" w:cs="Times New Roman"/>
          <w:color w:val="222222"/>
          <w:lang w:val="ru-RU"/>
        </w:rPr>
        <w:t>М</w:t>
      </w:r>
      <w:r w:rsidR="00415D3E">
        <w:rPr>
          <w:rFonts w:ascii="Times New Roman" w:eastAsia="Times New Roman" w:hAnsi="Times New Roman" w:cs="Times New Roman"/>
          <w:color w:val="222222"/>
          <w:lang w:val="ru-RU"/>
        </w:rPr>
        <w:t>К</w:t>
      </w:r>
      <w:r>
        <w:rPr>
          <w:rFonts w:ascii="Times New Roman" w:eastAsia="Times New Roman" w:hAnsi="Times New Roman" w:cs="Times New Roman"/>
          <w:color w:val="222222"/>
          <w:lang w:val="ru-RU"/>
        </w:rPr>
        <w:t>СПТЛ</w:t>
      </w:r>
      <w:r w:rsidRPr="003A286E">
        <w:rPr>
          <w:rFonts w:ascii="Times New Roman" w:eastAsia="Times New Roman" w:hAnsi="Times New Roman" w:cs="Times New Roman"/>
          <w:color w:val="222222"/>
          <w:lang w:val="ru-RU"/>
        </w:rPr>
        <w:t>?</w:t>
      </w:r>
    </w:p>
    <w:p w:rsidR="00261926" w:rsidRPr="003A286E" w:rsidRDefault="00261926" w:rsidP="00261926">
      <w:pPr>
        <w:rPr>
          <w:rFonts w:ascii="Times New Roman" w:hAnsi="Times New Roman" w:cs="Times New Roman"/>
          <w:lang w:val="ru-RU"/>
        </w:rPr>
      </w:pPr>
    </w:p>
    <w:tbl>
      <w:tblPr>
        <w:tblStyle w:val="TableGrid2"/>
        <w:tblW w:w="5000" w:type="pct"/>
        <w:tblLook w:val="01E0" w:firstRow="1" w:lastRow="1" w:firstColumn="1" w:lastColumn="1" w:noHBand="0" w:noVBand="0"/>
      </w:tblPr>
      <w:tblGrid>
        <w:gridCol w:w="9020"/>
      </w:tblGrid>
      <w:tr w:rsidR="00261926" w:rsidRPr="00B86152" w:rsidTr="00415D3E">
        <w:trPr>
          <w:trHeight w:val="205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</w:tr>
    </w:tbl>
    <w:p w:rsidR="00261926" w:rsidRPr="00B86152" w:rsidRDefault="00261926" w:rsidP="00261926">
      <w:pPr>
        <w:rPr>
          <w:rFonts w:ascii="Times New Roman" w:hAnsi="Times New Roman" w:cs="Times New Roman"/>
          <w:lang w:val="en-US"/>
        </w:rPr>
      </w:pPr>
    </w:p>
    <w:p w:rsidR="00261926" w:rsidRPr="00FD7D4A" w:rsidRDefault="005953B1" w:rsidP="00FD7D4A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lang w:val="ru-RU"/>
        </w:rPr>
      </w:pPr>
      <w:r>
        <w:rPr>
          <w:rFonts w:ascii="Times New Roman" w:eastAsia="Times New Roman" w:hAnsi="Times New Roman" w:cs="Times New Roman"/>
          <w:color w:val="222222"/>
          <w:lang w:val="ru-RU"/>
        </w:rPr>
        <w:t>Есть ли еще что-то, что В</w:t>
      </w:r>
      <w:r w:rsidR="00FD7D4A" w:rsidRPr="00FD7D4A">
        <w:rPr>
          <w:rFonts w:ascii="Times New Roman" w:eastAsia="Times New Roman" w:hAnsi="Times New Roman" w:cs="Times New Roman"/>
          <w:color w:val="222222"/>
          <w:lang w:val="ru-RU"/>
        </w:rPr>
        <w:t xml:space="preserve">ы хотели бы добавить в свою заявку на членство в </w:t>
      </w:r>
      <w:r w:rsidR="00FD7D4A">
        <w:rPr>
          <w:rFonts w:ascii="Times New Roman" w:eastAsia="Times New Roman" w:hAnsi="Times New Roman" w:cs="Times New Roman"/>
          <w:color w:val="222222"/>
          <w:lang w:val="ru-RU"/>
        </w:rPr>
        <w:t>М</w:t>
      </w:r>
      <w:r w:rsidR="00415D3E">
        <w:rPr>
          <w:rFonts w:ascii="Times New Roman" w:eastAsia="Times New Roman" w:hAnsi="Times New Roman" w:cs="Times New Roman"/>
          <w:color w:val="222222"/>
          <w:lang w:val="ru-RU"/>
        </w:rPr>
        <w:t>К</w:t>
      </w:r>
      <w:r w:rsidR="00FD7D4A">
        <w:rPr>
          <w:rFonts w:ascii="Times New Roman" w:eastAsia="Times New Roman" w:hAnsi="Times New Roman" w:cs="Times New Roman"/>
          <w:color w:val="222222"/>
          <w:lang w:val="ru-RU"/>
        </w:rPr>
        <w:t>СПТЛ</w:t>
      </w:r>
      <w:r w:rsidR="00FD7D4A" w:rsidRPr="00FD7D4A">
        <w:rPr>
          <w:rFonts w:ascii="Times New Roman" w:eastAsia="Times New Roman" w:hAnsi="Times New Roman" w:cs="Times New Roman"/>
          <w:color w:val="222222"/>
          <w:lang w:val="ru-RU"/>
        </w:rPr>
        <w:t>?</w:t>
      </w:r>
    </w:p>
    <w:p w:rsidR="00261926" w:rsidRPr="00FD7D4A" w:rsidRDefault="00261926" w:rsidP="00261926">
      <w:pPr>
        <w:rPr>
          <w:rFonts w:ascii="Times New Roman" w:hAnsi="Times New Roman" w:cs="Times New Roman"/>
          <w:lang w:val="ru-RU"/>
        </w:rPr>
      </w:pPr>
    </w:p>
    <w:tbl>
      <w:tblPr>
        <w:tblStyle w:val="TableGrid2"/>
        <w:tblW w:w="5000" w:type="pct"/>
        <w:tblLook w:val="01E0" w:firstRow="1" w:lastRow="1" w:firstColumn="1" w:lastColumn="1" w:noHBand="0" w:noVBand="0"/>
      </w:tblPr>
      <w:tblGrid>
        <w:gridCol w:w="9020"/>
      </w:tblGrid>
      <w:tr w:rsidR="00261926" w:rsidRPr="00B86152" w:rsidTr="00415D3E">
        <w:trPr>
          <w:trHeight w:val="1714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26" w:rsidRPr="00B86152" w:rsidRDefault="009545AB" w:rsidP="00415D3E">
            <w:pPr>
              <w:rPr>
                <w:sz w:val="22"/>
                <w:szCs w:val="22"/>
              </w:rPr>
            </w:pPr>
            <w:r w:rsidRPr="00B86152">
              <w:fldChar w:fldCharType="begin">
                <w:ffData>
                  <w:name w:val="Text6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261926" w:rsidRPr="00B86152">
              <w:rPr>
                <w:sz w:val="22"/>
                <w:szCs w:val="22"/>
              </w:rPr>
              <w:instrText xml:space="preserve"> FORMTEXT </w:instrText>
            </w:r>
            <w:r w:rsidRPr="00B86152">
              <w:fldChar w:fldCharType="separate"/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="00261926" w:rsidRPr="00B86152">
              <w:rPr>
                <w:noProof/>
                <w:sz w:val="22"/>
                <w:szCs w:val="22"/>
              </w:rPr>
              <w:t> </w:t>
            </w:r>
            <w:r w:rsidRPr="00B86152">
              <w:fldChar w:fldCharType="end"/>
            </w:r>
          </w:p>
        </w:tc>
      </w:tr>
    </w:tbl>
    <w:p w:rsidR="00261926" w:rsidRPr="00B86152" w:rsidRDefault="00261926" w:rsidP="00261926">
      <w:pPr>
        <w:rPr>
          <w:rFonts w:ascii="Times New Roman" w:hAnsi="Times New Roman" w:cs="Times New Roman"/>
          <w:lang w:val="en-US"/>
        </w:rPr>
      </w:pPr>
    </w:p>
    <w:p w:rsidR="00AE4398" w:rsidRPr="009240D3" w:rsidRDefault="00AE4398" w:rsidP="00261926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222222"/>
          <w:lang w:val="ru-RU"/>
        </w:rPr>
      </w:pPr>
      <w:r w:rsidRPr="009240D3">
        <w:rPr>
          <w:rFonts w:ascii="Times New Roman" w:eastAsia="Times New Roman" w:hAnsi="Times New Roman" w:cs="Times New Roman"/>
          <w:color w:val="222222"/>
          <w:lang w:val="ru-RU"/>
        </w:rPr>
        <w:t>Настоящим я подтверждаю, что</w:t>
      </w:r>
      <w:r w:rsidR="007B2C81" w:rsidRPr="009240D3">
        <w:rPr>
          <w:lang w:val="ru-RU"/>
        </w:rPr>
        <w:t xml:space="preserve"> </w:t>
      </w:r>
      <w:r w:rsidR="009240D3">
        <w:rPr>
          <w:lang w:val="ru-RU"/>
        </w:rPr>
        <w:t xml:space="preserve">приведенные выше утверждения и информация являются верными, по моему убеждению и в меру моей осведомленности, </w:t>
      </w:r>
      <w:proofErr w:type="spellStart"/>
      <w:r w:rsidR="009240D3">
        <w:rPr>
          <w:lang w:val="ru-RU"/>
        </w:rPr>
        <w:t>я</w:t>
      </w:r>
      <w:r w:rsidRPr="009240D3">
        <w:rPr>
          <w:rFonts w:ascii="Times New Roman" w:eastAsia="Times New Roman" w:hAnsi="Times New Roman" w:cs="Times New Roman"/>
          <w:color w:val="222222"/>
          <w:lang w:val="ru-RU"/>
        </w:rPr>
        <w:t>и</w:t>
      </w:r>
      <w:proofErr w:type="spellEnd"/>
      <w:r w:rsidRPr="009240D3">
        <w:rPr>
          <w:rFonts w:ascii="Times New Roman" w:eastAsia="Times New Roman" w:hAnsi="Times New Roman" w:cs="Times New Roman"/>
          <w:color w:val="222222"/>
          <w:lang w:val="ru-RU"/>
        </w:rPr>
        <w:t xml:space="preserve"> сделаны добросовестно. Я понимаю, что заявления или информация, представленные в этой форме, подлежат проверке, включая проверку данных, и я согласен</w:t>
      </w:r>
      <w:r w:rsidR="009240D3">
        <w:rPr>
          <w:rFonts w:ascii="Times New Roman" w:eastAsia="Times New Roman" w:hAnsi="Times New Roman" w:cs="Times New Roman"/>
          <w:color w:val="222222"/>
          <w:lang w:val="ru-RU"/>
        </w:rPr>
        <w:t>(на)</w:t>
      </w:r>
      <w:r w:rsidRPr="009240D3">
        <w:rPr>
          <w:rFonts w:ascii="Times New Roman" w:eastAsia="Times New Roman" w:hAnsi="Times New Roman" w:cs="Times New Roman"/>
          <w:color w:val="222222"/>
          <w:lang w:val="ru-RU"/>
        </w:rPr>
        <w:t xml:space="preserve"> предоставить подтверждающие документы или информацию, если они будут запрошены и доступны. Я понимаю, что </w:t>
      </w:r>
      <w:r w:rsidR="00FD7D4A" w:rsidRPr="009240D3">
        <w:rPr>
          <w:rFonts w:ascii="Times New Roman" w:eastAsia="Times New Roman" w:hAnsi="Times New Roman" w:cs="Times New Roman"/>
          <w:color w:val="222222"/>
          <w:lang w:val="ru-RU"/>
        </w:rPr>
        <w:t>я буду лишен</w:t>
      </w:r>
      <w:r w:rsidR="009240D3">
        <w:rPr>
          <w:rFonts w:ascii="Times New Roman" w:eastAsia="Times New Roman" w:hAnsi="Times New Roman" w:cs="Times New Roman"/>
          <w:color w:val="222222"/>
          <w:lang w:val="ru-RU"/>
        </w:rPr>
        <w:t>(а)</w:t>
      </w:r>
      <w:r w:rsidRPr="009240D3">
        <w:rPr>
          <w:rFonts w:ascii="Times New Roman" w:eastAsia="Times New Roman" w:hAnsi="Times New Roman" w:cs="Times New Roman"/>
          <w:color w:val="222222"/>
          <w:lang w:val="ru-RU"/>
        </w:rPr>
        <w:t xml:space="preserve"> членства в случае, если вышеуказанные утверждения окажутся в значительной степени сомнительными, неверными или фальсифицированными.</w:t>
      </w:r>
    </w:p>
    <w:p w:rsidR="00261926" w:rsidRPr="00AE4398" w:rsidRDefault="00E95EFF" w:rsidP="00261926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222222"/>
          <w:lang w:val="ru-RU"/>
        </w:rPr>
      </w:pPr>
      <w:r>
        <w:rPr>
          <w:rFonts w:ascii="Times New Roman" w:eastAsia="Times New Roman" w:hAnsi="Times New Roman" w:cs="Times New Roman"/>
          <w:noProof/>
          <w:color w:val="222222"/>
          <w:lang w:val="ru-RU" w:eastAsia="ru-RU"/>
        </w:rPr>
        <mc:AlternateContent>
          <mc:Choice Requires="wps">
            <w:drawing>
              <wp:inline distT="0" distB="0" distL="0" distR="0">
                <wp:extent cx="247650" cy="177800"/>
                <wp:effectExtent l="19050" t="17780" r="19050" b="1397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C76B4" id="Rectangle 2" o:spid="_x0000_s1026" style="width:19.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" fillcolor="#d8d8d8 [2732]" strokecolor="#243f60 [1604]" strokeweight="2pt">
                <w10:anchorlock/>
              </v:rect>
            </w:pict>
          </mc:Fallback>
        </mc:AlternateContent>
      </w:r>
      <w:r w:rsidR="00261926" w:rsidRPr="00AE4398">
        <w:rPr>
          <w:rFonts w:ascii="Times New Roman" w:eastAsia="Times New Roman" w:hAnsi="Times New Roman" w:cs="Times New Roman"/>
          <w:color w:val="222222"/>
          <w:lang w:val="ru-RU"/>
        </w:rPr>
        <w:t xml:space="preserve">  </w:t>
      </w:r>
      <w:r w:rsidR="0094167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Если</w:t>
      </w:r>
      <w:r w:rsidR="0094167E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94167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я</w:t>
      </w:r>
      <w:r w:rsidR="0094167E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94167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не</w:t>
      </w:r>
      <w:r w:rsidR="0094167E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94167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буду</w:t>
      </w:r>
      <w:r w:rsidR="0094167E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94167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выбран</w:t>
      </w:r>
      <w:r w:rsidR="0094167E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94167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</w:t>
      </w:r>
      <w:r w:rsidR="0094167E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94167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качестве</w:t>
      </w:r>
      <w:r w:rsidR="0094167E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94167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члена</w:t>
      </w:r>
      <w:r w:rsidR="0094167E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</w:t>
      </w:r>
      <w:r w:rsidR="00415D3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</w:t>
      </w:r>
      <w:r w:rsidR="0094167E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СПТЛ </w:t>
      </w:r>
      <w:r w:rsidR="006E79B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на этот период</w:t>
      </w:r>
      <w:r w:rsidR="00E85E68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</w:t>
      </w:r>
      <w:r w:rsidR="00AE4398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я</w:t>
      </w:r>
      <w:r w:rsidR="00AE4398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хочу</w:t>
      </w:r>
      <w:r w:rsidR="00AE4398" w:rsidRPr="00AE4398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быть в курсе событий и мероприятий БДИПЧ по борьбе с торговлей людьми. </w:t>
      </w:r>
    </w:p>
    <w:p w:rsidR="00261926" w:rsidRPr="004A4B91" w:rsidRDefault="0094167E" w:rsidP="00261926">
      <w:pPr>
        <w:shd w:val="clear" w:color="auto" w:fill="FFFFFF"/>
        <w:textAlignment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222222"/>
          <w:lang w:val="ru-RU"/>
        </w:rPr>
        <w:t>Расшифровка подписи</w:t>
      </w:r>
      <w:r w:rsidR="00261926" w:rsidRPr="004A4B91">
        <w:rPr>
          <w:rFonts w:ascii="Times New Roman" w:eastAsia="Times New Roman" w:hAnsi="Times New Roman" w:cs="Times New Roman"/>
          <w:color w:val="222222"/>
          <w:lang w:val="ru-RU"/>
        </w:rPr>
        <w:t xml:space="preserve">: </w:t>
      </w:r>
      <w:r w:rsidR="009545AB" w:rsidRPr="00B86152">
        <w:rPr>
          <w:rFonts w:ascii="Times New Roman" w:hAnsi="Times New Roman" w:cs="Times New Roman"/>
        </w:rPr>
        <w:fldChar w:fldCharType="begin">
          <w:ffData>
            <w:name w:val="Text62"/>
            <w:enabled/>
            <w:calcOnExit w:val="0"/>
            <w:textInput>
              <w:maxLength w:val="600"/>
            </w:textInput>
          </w:ffData>
        </w:fldChar>
      </w:r>
      <w:r w:rsidR="00261926" w:rsidRPr="004A4B91">
        <w:rPr>
          <w:rFonts w:ascii="Times New Roman" w:hAnsi="Times New Roman" w:cs="Times New Roman"/>
          <w:lang w:val="ru-RU"/>
        </w:rPr>
        <w:instrText xml:space="preserve"> </w:instrText>
      </w:r>
      <w:r w:rsidR="00261926" w:rsidRPr="00B86152">
        <w:rPr>
          <w:rFonts w:ascii="Times New Roman" w:hAnsi="Times New Roman" w:cs="Times New Roman"/>
        </w:rPr>
        <w:instrText>FORMTEXT</w:instrText>
      </w:r>
      <w:r w:rsidR="00261926" w:rsidRPr="004A4B91">
        <w:rPr>
          <w:rFonts w:ascii="Times New Roman" w:hAnsi="Times New Roman" w:cs="Times New Roman"/>
          <w:lang w:val="ru-RU"/>
        </w:rPr>
        <w:instrText xml:space="preserve"> </w:instrText>
      </w:r>
      <w:r w:rsidR="009545AB" w:rsidRPr="00B86152">
        <w:rPr>
          <w:rFonts w:ascii="Times New Roman" w:hAnsi="Times New Roman" w:cs="Times New Roman"/>
        </w:rPr>
      </w:r>
      <w:r w:rsidR="009545AB" w:rsidRPr="00B86152">
        <w:rPr>
          <w:rFonts w:ascii="Times New Roman" w:hAnsi="Times New Roman" w:cs="Times New Roman"/>
        </w:rPr>
        <w:fldChar w:fldCharType="separate"/>
      </w:r>
      <w:r w:rsidR="00261926" w:rsidRPr="00B86152">
        <w:rPr>
          <w:rFonts w:ascii="Times New Roman" w:hAnsi="Times New Roman" w:cs="Times New Roman"/>
          <w:noProof/>
        </w:rPr>
        <w:t> </w:t>
      </w:r>
      <w:r w:rsidR="00261926" w:rsidRPr="00B86152">
        <w:rPr>
          <w:rFonts w:ascii="Times New Roman" w:hAnsi="Times New Roman" w:cs="Times New Roman"/>
          <w:noProof/>
        </w:rPr>
        <w:t> </w:t>
      </w:r>
      <w:r w:rsidR="00261926" w:rsidRPr="00B86152">
        <w:rPr>
          <w:rFonts w:ascii="Times New Roman" w:hAnsi="Times New Roman" w:cs="Times New Roman"/>
          <w:noProof/>
        </w:rPr>
        <w:t> </w:t>
      </w:r>
      <w:r w:rsidR="00261926" w:rsidRPr="00B86152">
        <w:rPr>
          <w:rFonts w:ascii="Times New Roman" w:hAnsi="Times New Roman" w:cs="Times New Roman"/>
          <w:noProof/>
        </w:rPr>
        <w:t> </w:t>
      </w:r>
      <w:r w:rsidR="00261926" w:rsidRPr="00B86152">
        <w:rPr>
          <w:rFonts w:ascii="Times New Roman" w:hAnsi="Times New Roman" w:cs="Times New Roman"/>
          <w:noProof/>
        </w:rPr>
        <w:t> </w:t>
      </w:r>
      <w:r w:rsidR="009545AB" w:rsidRPr="00B86152">
        <w:rPr>
          <w:rFonts w:ascii="Times New Roman" w:hAnsi="Times New Roman" w:cs="Times New Roman"/>
        </w:rPr>
        <w:fldChar w:fldCharType="end"/>
      </w:r>
      <w:r w:rsidR="004A4B91" w:rsidRPr="004A4B91">
        <w:rPr>
          <w:rFonts w:ascii="Times New Roman" w:eastAsia="Times New Roman" w:hAnsi="Times New Roman" w:cs="Times New Roman"/>
          <w:color w:val="222222"/>
          <w:lang w:val="ru-RU"/>
        </w:rPr>
        <w:tab/>
      </w:r>
      <w:r w:rsidR="004A4B91" w:rsidRPr="004A4B91">
        <w:rPr>
          <w:rFonts w:ascii="Times New Roman" w:eastAsia="Times New Roman" w:hAnsi="Times New Roman" w:cs="Times New Roman"/>
          <w:color w:val="222222"/>
          <w:lang w:val="ru-RU"/>
        </w:rPr>
        <w:tab/>
      </w:r>
      <w:r w:rsidR="004A4B91" w:rsidRPr="004A4B91">
        <w:rPr>
          <w:rFonts w:ascii="Times New Roman" w:eastAsia="Times New Roman" w:hAnsi="Times New Roman" w:cs="Times New Roman"/>
          <w:color w:val="222222"/>
          <w:lang w:val="ru-RU"/>
        </w:rPr>
        <w:tab/>
      </w:r>
      <w:r w:rsidR="004A4B91" w:rsidRPr="004A4B91">
        <w:rPr>
          <w:rFonts w:ascii="Times New Roman" w:eastAsia="Times New Roman" w:hAnsi="Times New Roman" w:cs="Times New Roman"/>
          <w:color w:val="222222"/>
          <w:lang w:val="ru-RU"/>
        </w:rPr>
        <w:tab/>
        <w:t xml:space="preserve"> </w:t>
      </w:r>
      <w:r w:rsidR="004A4B91">
        <w:rPr>
          <w:rFonts w:ascii="Times New Roman" w:eastAsia="Times New Roman" w:hAnsi="Times New Roman" w:cs="Times New Roman"/>
          <w:color w:val="222222"/>
          <w:lang w:val="ru-RU"/>
        </w:rPr>
        <w:t xml:space="preserve">Место </w:t>
      </w:r>
      <w:r w:rsidR="004A4B91" w:rsidRPr="004A4B91">
        <w:rPr>
          <w:rFonts w:ascii="Times New Roman" w:eastAsia="Times New Roman" w:hAnsi="Times New Roman" w:cs="Times New Roman"/>
          <w:color w:val="222222"/>
          <w:lang w:val="ru-RU"/>
        </w:rPr>
        <w:t>(</w:t>
      </w:r>
      <w:r w:rsidR="004A4B91">
        <w:rPr>
          <w:rFonts w:ascii="Times New Roman" w:eastAsia="Times New Roman" w:hAnsi="Times New Roman" w:cs="Times New Roman"/>
          <w:color w:val="222222"/>
          <w:lang w:val="ru-RU"/>
        </w:rPr>
        <w:t>Город</w:t>
      </w:r>
      <w:r w:rsidR="00261926" w:rsidRPr="004A4B91">
        <w:rPr>
          <w:rFonts w:ascii="Times New Roman" w:eastAsia="Times New Roman" w:hAnsi="Times New Roman" w:cs="Times New Roman"/>
          <w:color w:val="222222"/>
          <w:lang w:val="ru-RU"/>
        </w:rPr>
        <w:t xml:space="preserve">, </w:t>
      </w:r>
      <w:r w:rsidR="004A4B91">
        <w:rPr>
          <w:rFonts w:ascii="Times New Roman" w:eastAsia="Times New Roman" w:hAnsi="Times New Roman" w:cs="Times New Roman"/>
          <w:color w:val="222222"/>
          <w:lang w:val="ru-RU"/>
        </w:rPr>
        <w:t>Страна</w:t>
      </w:r>
      <w:r w:rsidR="00261926" w:rsidRPr="004A4B91">
        <w:rPr>
          <w:rFonts w:ascii="Times New Roman" w:eastAsia="Times New Roman" w:hAnsi="Times New Roman" w:cs="Times New Roman"/>
          <w:color w:val="222222"/>
          <w:lang w:val="ru-RU"/>
        </w:rPr>
        <w:t xml:space="preserve">): </w:t>
      </w:r>
      <w:r w:rsidR="009545AB" w:rsidRPr="00B86152">
        <w:rPr>
          <w:rFonts w:ascii="Times New Roman" w:hAnsi="Times New Roman" w:cs="Times New Roman"/>
        </w:rPr>
        <w:fldChar w:fldCharType="begin">
          <w:ffData>
            <w:name w:val="Text62"/>
            <w:enabled/>
            <w:calcOnExit w:val="0"/>
            <w:textInput>
              <w:maxLength w:val="600"/>
            </w:textInput>
          </w:ffData>
        </w:fldChar>
      </w:r>
      <w:r w:rsidR="00261926" w:rsidRPr="004A4B91">
        <w:rPr>
          <w:rFonts w:ascii="Times New Roman" w:hAnsi="Times New Roman" w:cs="Times New Roman"/>
          <w:lang w:val="ru-RU"/>
        </w:rPr>
        <w:instrText xml:space="preserve"> </w:instrText>
      </w:r>
      <w:r w:rsidR="00261926" w:rsidRPr="00B86152">
        <w:rPr>
          <w:rFonts w:ascii="Times New Roman" w:hAnsi="Times New Roman" w:cs="Times New Roman"/>
        </w:rPr>
        <w:instrText>FORMTEXT</w:instrText>
      </w:r>
      <w:r w:rsidR="00261926" w:rsidRPr="004A4B91">
        <w:rPr>
          <w:rFonts w:ascii="Times New Roman" w:hAnsi="Times New Roman" w:cs="Times New Roman"/>
          <w:lang w:val="ru-RU"/>
        </w:rPr>
        <w:instrText xml:space="preserve"> </w:instrText>
      </w:r>
      <w:r w:rsidR="009545AB" w:rsidRPr="00B86152">
        <w:rPr>
          <w:rFonts w:ascii="Times New Roman" w:hAnsi="Times New Roman" w:cs="Times New Roman"/>
        </w:rPr>
      </w:r>
      <w:r w:rsidR="009545AB" w:rsidRPr="00B86152">
        <w:rPr>
          <w:rFonts w:ascii="Times New Roman" w:hAnsi="Times New Roman" w:cs="Times New Roman"/>
        </w:rPr>
        <w:fldChar w:fldCharType="separate"/>
      </w:r>
      <w:r w:rsidR="00261926" w:rsidRPr="00B86152">
        <w:rPr>
          <w:rFonts w:ascii="Times New Roman" w:hAnsi="Times New Roman" w:cs="Times New Roman"/>
          <w:noProof/>
        </w:rPr>
        <w:t> </w:t>
      </w:r>
      <w:r w:rsidR="00261926" w:rsidRPr="00B86152">
        <w:rPr>
          <w:rFonts w:ascii="Times New Roman" w:hAnsi="Times New Roman" w:cs="Times New Roman"/>
          <w:noProof/>
        </w:rPr>
        <w:t> </w:t>
      </w:r>
      <w:r w:rsidR="00261926" w:rsidRPr="00B86152">
        <w:rPr>
          <w:rFonts w:ascii="Times New Roman" w:hAnsi="Times New Roman" w:cs="Times New Roman"/>
          <w:noProof/>
        </w:rPr>
        <w:t> </w:t>
      </w:r>
      <w:r w:rsidR="00261926" w:rsidRPr="00B86152">
        <w:rPr>
          <w:rFonts w:ascii="Times New Roman" w:hAnsi="Times New Roman" w:cs="Times New Roman"/>
          <w:noProof/>
        </w:rPr>
        <w:t> </w:t>
      </w:r>
      <w:r w:rsidR="00261926" w:rsidRPr="00B86152">
        <w:rPr>
          <w:rFonts w:ascii="Times New Roman" w:hAnsi="Times New Roman" w:cs="Times New Roman"/>
          <w:noProof/>
        </w:rPr>
        <w:t> </w:t>
      </w:r>
      <w:r w:rsidR="009545AB" w:rsidRPr="00B86152">
        <w:rPr>
          <w:rFonts w:ascii="Times New Roman" w:hAnsi="Times New Roman" w:cs="Times New Roman"/>
        </w:rPr>
        <w:fldChar w:fldCharType="end"/>
      </w:r>
    </w:p>
    <w:p w:rsidR="00261926" w:rsidRPr="004A4B91" w:rsidRDefault="00261926" w:rsidP="00261926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lang w:val="ru-RU"/>
        </w:rPr>
      </w:pPr>
    </w:p>
    <w:p w:rsidR="00261926" w:rsidRPr="0094167E" w:rsidRDefault="004A4B91" w:rsidP="00261926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lang w:val="ru-RU"/>
        </w:rPr>
      </w:pPr>
      <w:r>
        <w:rPr>
          <w:rFonts w:ascii="Times New Roman" w:eastAsia="Times New Roman" w:hAnsi="Times New Roman" w:cs="Times New Roman"/>
          <w:color w:val="222222"/>
          <w:lang w:val="ru-RU"/>
        </w:rPr>
        <w:t>Подпись</w:t>
      </w:r>
      <w:r w:rsidR="00261926" w:rsidRPr="0094167E">
        <w:rPr>
          <w:rFonts w:ascii="Times New Roman" w:eastAsia="Times New Roman" w:hAnsi="Times New Roman" w:cs="Times New Roman"/>
          <w:color w:val="222222"/>
          <w:lang w:val="ru-RU"/>
        </w:rPr>
        <w:t>: __________________</w:t>
      </w:r>
      <w:r w:rsidRPr="0094167E">
        <w:rPr>
          <w:rFonts w:ascii="Times New Roman" w:eastAsia="Times New Roman" w:hAnsi="Times New Roman" w:cs="Times New Roman"/>
          <w:color w:val="222222"/>
          <w:lang w:val="ru-RU"/>
        </w:rPr>
        <w:t xml:space="preserve">_________________________   </w:t>
      </w:r>
      <w:r>
        <w:rPr>
          <w:rFonts w:ascii="Times New Roman" w:eastAsia="Times New Roman" w:hAnsi="Times New Roman" w:cs="Times New Roman"/>
          <w:color w:val="222222"/>
          <w:lang w:val="ru-RU"/>
        </w:rPr>
        <w:t>Дата</w:t>
      </w:r>
      <w:r w:rsidR="00261926" w:rsidRPr="0094167E">
        <w:rPr>
          <w:rFonts w:ascii="Times New Roman" w:eastAsia="Times New Roman" w:hAnsi="Times New Roman" w:cs="Times New Roman"/>
          <w:color w:val="222222"/>
          <w:lang w:val="ru-RU"/>
        </w:rPr>
        <w:t>: _______________</w:t>
      </w:r>
    </w:p>
    <w:p w:rsidR="00BB24F3" w:rsidRPr="0094167E" w:rsidRDefault="00BB24F3" w:rsidP="00D550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24F3" w:rsidRPr="0094167E" w:rsidRDefault="00BB24F3" w:rsidP="00D5506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13D3" w:rsidRPr="0094167E" w:rsidRDefault="006513D3" w:rsidP="00261926">
      <w:pPr>
        <w:pStyle w:val="1"/>
        <w:rPr>
          <w:rFonts w:ascii="Times New Roman" w:hAnsi="Times New Roman" w:cs="Times New Roman"/>
          <w:i/>
          <w:sz w:val="24"/>
          <w:szCs w:val="24"/>
          <w:lang w:val="ru-RU"/>
        </w:rPr>
      </w:pPr>
    </w:p>
    <w:sectPr w:rsidR="006513D3" w:rsidRPr="0094167E" w:rsidSect="007F2500">
      <w:pgSz w:w="11906" w:h="16838"/>
      <w:pgMar w:top="1440" w:right="1440" w:bottom="1440" w:left="144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7D" w:rsidRDefault="00F1047D" w:rsidP="0079333B">
      <w:pPr>
        <w:spacing w:after="0" w:line="240" w:lineRule="auto"/>
      </w:pPr>
      <w:r>
        <w:separator/>
      </w:r>
    </w:p>
  </w:endnote>
  <w:endnote w:type="continuationSeparator" w:id="0">
    <w:p w:rsidR="00F1047D" w:rsidRDefault="00F1047D" w:rsidP="0079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93" w:rsidRDefault="00441F93">
    <w:pPr>
      <w:pStyle w:val="a5"/>
    </w:pPr>
    <w:r>
      <w:rPr>
        <w:noProof/>
        <w:lang w:val="ru-RU" w:eastAsia="ru-RU"/>
      </w:rPr>
      <w:drawing>
        <wp:inline distT="0" distB="0" distL="0" distR="0" wp14:anchorId="741BCB21" wp14:editId="694CAAAB">
          <wp:extent cx="2828290" cy="3524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ru-RU" w:eastAsia="ru-RU"/>
      </w:rPr>
      <w:drawing>
        <wp:inline distT="0" distB="0" distL="0" distR="0" wp14:anchorId="3D3C61B9" wp14:editId="507DDCDC">
          <wp:extent cx="1015791" cy="813112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9" cy="813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93" w:rsidRDefault="00441F93" w:rsidP="00CA3FE2">
    <w:pPr>
      <w:pStyle w:val="a5"/>
    </w:pPr>
    <w:r>
      <w:rPr>
        <w:noProof/>
        <w:lang w:val="ru-RU" w:eastAsia="ru-RU"/>
      </w:rPr>
      <w:drawing>
        <wp:inline distT="0" distB="0" distL="0" distR="0" wp14:anchorId="078EB7EC" wp14:editId="09327D9A">
          <wp:extent cx="2828290" cy="3524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ru-RU" w:eastAsia="ru-RU"/>
      </w:rPr>
      <w:drawing>
        <wp:inline distT="0" distB="0" distL="0" distR="0" wp14:anchorId="71093E81" wp14:editId="0AAFD899">
          <wp:extent cx="1015791" cy="813112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9" cy="813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7D" w:rsidRDefault="00F1047D" w:rsidP="0079333B">
      <w:pPr>
        <w:spacing w:after="0" w:line="240" w:lineRule="auto"/>
      </w:pPr>
      <w:r>
        <w:separator/>
      </w:r>
    </w:p>
  </w:footnote>
  <w:footnote w:type="continuationSeparator" w:id="0">
    <w:p w:rsidR="00F1047D" w:rsidRDefault="00F1047D" w:rsidP="0079333B">
      <w:pPr>
        <w:spacing w:after="0" w:line="240" w:lineRule="auto"/>
      </w:pPr>
      <w:r>
        <w:continuationSeparator/>
      </w:r>
    </w:p>
  </w:footnote>
  <w:footnote w:id="1">
    <w:p w:rsidR="00441F93" w:rsidRPr="00AF083A" w:rsidRDefault="00441F93" w:rsidP="00AF083A">
      <w:pPr>
        <w:pStyle w:val="af2"/>
        <w:jc w:val="both"/>
        <w:rPr>
          <w:rFonts w:ascii="Times New Roman" w:hAnsi="Times New Roman" w:cs="Times New Roman"/>
          <w:lang w:val="ru-RU"/>
        </w:rPr>
      </w:pPr>
      <w:r w:rsidRPr="005B3DD3">
        <w:rPr>
          <w:rStyle w:val="af4"/>
          <w:rFonts w:ascii="Times New Roman" w:hAnsi="Times New Roman" w:cs="Times New Roman"/>
        </w:rPr>
        <w:footnoteRef/>
      </w:r>
      <w:r w:rsidRPr="00AF083A">
        <w:rPr>
          <w:rFonts w:ascii="Times New Roman" w:hAnsi="Times New Roman" w:cs="Times New Roman"/>
          <w:lang w:val="ru-RU"/>
        </w:rPr>
        <w:t xml:space="preserve"> Совет министров ОБСЕ (2018 г.), </w:t>
      </w:r>
      <w:r w:rsidRPr="00AF083A">
        <w:rPr>
          <w:rFonts w:ascii="Times New Roman" w:hAnsi="Times New Roman" w:cs="Times New Roman"/>
        </w:rPr>
        <w:t>MC</w:t>
      </w:r>
      <w:r w:rsidRPr="00AF083A">
        <w:rPr>
          <w:rFonts w:ascii="Times New Roman" w:hAnsi="Times New Roman" w:cs="Times New Roman"/>
          <w:lang w:val="ru-RU"/>
        </w:rPr>
        <w:t>.</w:t>
      </w:r>
      <w:r w:rsidRPr="00AF083A">
        <w:rPr>
          <w:rFonts w:ascii="Times New Roman" w:hAnsi="Times New Roman" w:cs="Times New Roman"/>
        </w:rPr>
        <w:t>DEC</w:t>
      </w:r>
      <w:r w:rsidRPr="00AF083A">
        <w:rPr>
          <w:rFonts w:ascii="Times New Roman" w:hAnsi="Times New Roman" w:cs="Times New Roman"/>
          <w:lang w:val="ru-RU"/>
        </w:rPr>
        <w:t xml:space="preserve"> № 6/18 «Активизация усилий по предупреждению торговли детьми и борьбе с ней, включая несопровождаемых несовершеннолетних», 7 декабря 2018 г. </w:t>
      </w:r>
      <w:r w:rsidRPr="00AF083A">
        <w:rPr>
          <w:rFonts w:ascii="Times New Roman" w:hAnsi="Times New Roman" w:cs="Times New Roman"/>
        </w:rPr>
        <w:t>https</w:t>
      </w:r>
      <w:r w:rsidRPr="00AF083A">
        <w:rPr>
          <w:rFonts w:ascii="Times New Roman" w:hAnsi="Times New Roman" w:cs="Times New Roman"/>
          <w:lang w:val="ru-RU"/>
        </w:rPr>
        <w:t>://</w:t>
      </w:r>
      <w:r w:rsidRPr="00AF083A">
        <w:rPr>
          <w:rFonts w:ascii="Times New Roman" w:hAnsi="Times New Roman" w:cs="Times New Roman"/>
        </w:rPr>
        <w:t>www</w:t>
      </w:r>
      <w:r w:rsidRPr="00AF083A">
        <w:rPr>
          <w:rFonts w:ascii="Times New Roman" w:hAnsi="Times New Roman" w:cs="Times New Roman"/>
          <w:lang w:val="ru-RU"/>
        </w:rPr>
        <w:t>.</w:t>
      </w:r>
      <w:proofErr w:type="spellStart"/>
      <w:r w:rsidRPr="00AF083A">
        <w:rPr>
          <w:rFonts w:ascii="Times New Roman" w:hAnsi="Times New Roman" w:cs="Times New Roman"/>
        </w:rPr>
        <w:t>osce</w:t>
      </w:r>
      <w:proofErr w:type="spellEnd"/>
      <w:r w:rsidRPr="00AF083A">
        <w:rPr>
          <w:rFonts w:ascii="Times New Roman" w:hAnsi="Times New Roman" w:cs="Times New Roman"/>
          <w:lang w:val="ru-RU"/>
        </w:rPr>
        <w:t>.</w:t>
      </w:r>
      <w:r w:rsidRPr="00AF083A">
        <w:rPr>
          <w:rFonts w:ascii="Times New Roman" w:hAnsi="Times New Roman" w:cs="Times New Roman"/>
        </w:rPr>
        <w:t>org</w:t>
      </w:r>
      <w:r w:rsidRPr="00AF083A">
        <w:rPr>
          <w:rFonts w:ascii="Times New Roman" w:hAnsi="Times New Roman" w:cs="Times New Roman"/>
          <w:lang w:val="ru-RU"/>
        </w:rPr>
        <w:t>/</w:t>
      </w:r>
      <w:r w:rsidRPr="00AF083A">
        <w:rPr>
          <w:rFonts w:ascii="Times New Roman" w:hAnsi="Times New Roman" w:cs="Times New Roman"/>
        </w:rPr>
        <w:t>chairmanship</w:t>
      </w:r>
      <w:r w:rsidRPr="00AF083A">
        <w:rPr>
          <w:rFonts w:ascii="Times New Roman" w:hAnsi="Times New Roman" w:cs="Times New Roman"/>
          <w:lang w:val="ru-RU"/>
        </w:rPr>
        <w:t>/406745</w:t>
      </w:r>
    </w:p>
    <w:p w:rsidR="00441F93" w:rsidRPr="00AF083A" w:rsidRDefault="00441F93" w:rsidP="00AF083A">
      <w:pPr>
        <w:pStyle w:val="af2"/>
        <w:jc w:val="both"/>
        <w:rPr>
          <w:rFonts w:ascii="Times New Roman" w:hAnsi="Times New Roman" w:cs="Times New Roman"/>
          <w:lang w:val="ru-RU"/>
        </w:rPr>
      </w:pPr>
      <w:r w:rsidRPr="00AF083A">
        <w:rPr>
          <w:rFonts w:ascii="Times New Roman" w:hAnsi="Times New Roman" w:cs="Times New Roman"/>
          <w:lang w:val="ru-RU"/>
        </w:rPr>
        <w:t xml:space="preserve">  Совет министров ОБСЕ (2017 г.), </w:t>
      </w:r>
      <w:r w:rsidRPr="00AF083A">
        <w:rPr>
          <w:rFonts w:ascii="Times New Roman" w:hAnsi="Times New Roman" w:cs="Times New Roman"/>
        </w:rPr>
        <w:t>MC</w:t>
      </w:r>
      <w:r w:rsidRPr="00AF083A">
        <w:rPr>
          <w:rFonts w:ascii="Times New Roman" w:hAnsi="Times New Roman" w:cs="Times New Roman"/>
          <w:lang w:val="ru-RU"/>
        </w:rPr>
        <w:t>.</w:t>
      </w:r>
      <w:r w:rsidRPr="00AF083A">
        <w:rPr>
          <w:rFonts w:ascii="Times New Roman" w:hAnsi="Times New Roman" w:cs="Times New Roman"/>
        </w:rPr>
        <w:t>DEC</w:t>
      </w:r>
      <w:r w:rsidRPr="00AF083A">
        <w:rPr>
          <w:rFonts w:ascii="Times New Roman" w:hAnsi="Times New Roman" w:cs="Times New Roman"/>
          <w:lang w:val="ru-RU"/>
        </w:rPr>
        <w:t xml:space="preserve"> № 7/17 «Активизация усилий по борьбе со всеми формами торговли детьми, в том числе сексуальной эксплуатации, а также другими формами сексуальной эксплуатации детей», 8 декабря 2017 г. </w:t>
      </w:r>
      <w:r w:rsidRPr="00AF083A">
        <w:rPr>
          <w:rFonts w:ascii="Times New Roman" w:hAnsi="Times New Roman" w:cs="Times New Roman"/>
        </w:rPr>
        <w:t>https</w:t>
      </w:r>
      <w:r w:rsidRPr="00AF083A">
        <w:rPr>
          <w:rFonts w:ascii="Times New Roman" w:hAnsi="Times New Roman" w:cs="Times New Roman"/>
          <w:lang w:val="ru-RU"/>
        </w:rPr>
        <w:t xml:space="preserve">: // </w:t>
      </w:r>
      <w:r w:rsidRPr="00AF083A">
        <w:rPr>
          <w:rFonts w:ascii="Times New Roman" w:hAnsi="Times New Roman" w:cs="Times New Roman"/>
        </w:rPr>
        <w:t>www</w:t>
      </w:r>
      <w:r w:rsidRPr="00AF083A">
        <w:rPr>
          <w:rFonts w:ascii="Times New Roman" w:hAnsi="Times New Roman" w:cs="Times New Roman"/>
          <w:lang w:val="ru-RU"/>
        </w:rPr>
        <w:t>.</w:t>
      </w:r>
      <w:proofErr w:type="spellStart"/>
      <w:r w:rsidRPr="00AF083A">
        <w:rPr>
          <w:rFonts w:ascii="Times New Roman" w:hAnsi="Times New Roman" w:cs="Times New Roman"/>
        </w:rPr>
        <w:t>osce</w:t>
      </w:r>
      <w:proofErr w:type="spellEnd"/>
      <w:r w:rsidRPr="00AF083A">
        <w:rPr>
          <w:rFonts w:ascii="Times New Roman" w:hAnsi="Times New Roman" w:cs="Times New Roman"/>
          <w:lang w:val="ru-RU"/>
        </w:rPr>
        <w:t>.</w:t>
      </w:r>
      <w:r w:rsidRPr="00AF083A">
        <w:rPr>
          <w:rFonts w:ascii="Times New Roman" w:hAnsi="Times New Roman" w:cs="Times New Roman"/>
        </w:rPr>
        <w:t>org</w:t>
      </w:r>
      <w:r w:rsidRPr="00AF083A">
        <w:rPr>
          <w:rFonts w:ascii="Times New Roman" w:hAnsi="Times New Roman" w:cs="Times New Roman"/>
          <w:lang w:val="ru-RU"/>
        </w:rPr>
        <w:t>/</w:t>
      </w:r>
      <w:r w:rsidRPr="00AF083A">
        <w:rPr>
          <w:rFonts w:ascii="Times New Roman" w:hAnsi="Times New Roman" w:cs="Times New Roman"/>
        </w:rPr>
        <w:t>chairmanship</w:t>
      </w:r>
      <w:r w:rsidRPr="00AF083A">
        <w:rPr>
          <w:rFonts w:ascii="Times New Roman" w:hAnsi="Times New Roman" w:cs="Times New Roman"/>
          <w:lang w:val="ru-RU"/>
        </w:rPr>
        <w:t>/362016</w:t>
      </w:r>
    </w:p>
    <w:p w:rsidR="00441F93" w:rsidRPr="00AF083A" w:rsidRDefault="00441F93" w:rsidP="00AF083A">
      <w:pPr>
        <w:pStyle w:val="af2"/>
        <w:jc w:val="both"/>
        <w:rPr>
          <w:rFonts w:ascii="Times New Roman" w:hAnsi="Times New Roman" w:cs="Times New Roman"/>
          <w:lang w:val="ru-RU"/>
        </w:rPr>
      </w:pPr>
      <w:r w:rsidRPr="00AF083A">
        <w:rPr>
          <w:rFonts w:ascii="Times New Roman" w:hAnsi="Times New Roman" w:cs="Times New Roman"/>
          <w:lang w:val="ru-RU"/>
        </w:rPr>
        <w:t xml:space="preserve">Совет министров ОБСЕ (2017 г.), </w:t>
      </w:r>
      <w:r w:rsidRPr="00AF083A">
        <w:rPr>
          <w:rFonts w:ascii="Times New Roman" w:hAnsi="Times New Roman" w:cs="Times New Roman"/>
        </w:rPr>
        <w:t>MC</w:t>
      </w:r>
      <w:r w:rsidRPr="00AF083A">
        <w:rPr>
          <w:rFonts w:ascii="Times New Roman" w:hAnsi="Times New Roman" w:cs="Times New Roman"/>
          <w:lang w:val="ru-RU"/>
        </w:rPr>
        <w:t>.</w:t>
      </w:r>
      <w:r w:rsidRPr="00AF083A">
        <w:rPr>
          <w:rFonts w:ascii="Times New Roman" w:hAnsi="Times New Roman" w:cs="Times New Roman"/>
        </w:rPr>
        <w:t>DEC</w:t>
      </w:r>
      <w:r w:rsidRPr="00AF083A">
        <w:rPr>
          <w:rFonts w:ascii="Times New Roman" w:hAnsi="Times New Roman" w:cs="Times New Roman"/>
          <w:lang w:val="ru-RU"/>
        </w:rPr>
        <w:t xml:space="preserve"> № 6/17 «Укрепление усилий по предотвращению торговли людьми», 8 декабря 2017 г. </w:t>
      </w:r>
      <w:r w:rsidRPr="00AF083A">
        <w:rPr>
          <w:rFonts w:ascii="Times New Roman" w:hAnsi="Times New Roman" w:cs="Times New Roman"/>
        </w:rPr>
        <w:t>https</w:t>
      </w:r>
      <w:r w:rsidRPr="00AF083A">
        <w:rPr>
          <w:rFonts w:ascii="Times New Roman" w:hAnsi="Times New Roman" w:cs="Times New Roman"/>
          <w:lang w:val="ru-RU"/>
        </w:rPr>
        <w:t>://</w:t>
      </w:r>
      <w:r w:rsidRPr="00AF083A">
        <w:rPr>
          <w:rFonts w:ascii="Times New Roman" w:hAnsi="Times New Roman" w:cs="Times New Roman"/>
        </w:rPr>
        <w:t>www</w:t>
      </w:r>
      <w:r w:rsidRPr="00AF083A">
        <w:rPr>
          <w:rFonts w:ascii="Times New Roman" w:hAnsi="Times New Roman" w:cs="Times New Roman"/>
          <w:lang w:val="ru-RU"/>
        </w:rPr>
        <w:t>.</w:t>
      </w:r>
      <w:proofErr w:type="spellStart"/>
      <w:r w:rsidRPr="00AF083A">
        <w:rPr>
          <w:rFonts w:ascii="Times New Roman" w:hAnsi="Times New Roman" w:cs="Times New Roman"/>
        </w:rPr>
        <w:t>osce</w:t>
      </w:r>
      <w:proofErr w:type="spellEnd"/>
      <w:r w:rsidRPr="00AF083A">
        <w:rPr>
          <w:rFonts w:ascii="Times New Roman" w:hAnsi="Times New Roman" w:cs="Times New Roman"/>
          <w:lang w:val="ru-RU"/>
        </w:rPr>
        <w:t>.</w:t>
      </w:r>
      <w:r w:rsidRPr="00AF083A">
        <w:rPr>
          <w:rFonts w:ascii="Times New Roman" w:hAnsi="Times New Roman" w:cs="Times New Roman"/>
        </w:rPr>
        <w:t>org</w:t>
      </w:r>
      <w:r w:rsidRPr="00AF083A">
        <w:rPr>
          <w:rFonts w:ascii="Times New Roman" w:hAnsi="Times New Roman" w:cs="Times New Roman"/>
          <w:lang w:val="ru-RU"/>
        </w:rPr>
        <w:t>/</w:t>
      </w:r>
      <w:r w:rsidRPr="00AF083A">
        <w:rPr>
          <w:rFonts w:ascii="Times New Roman" w:hAnsi="Times New Roman" w:cs="Times New Roman"/>
        </w:rPr>
        <w:t>chairmanship</w:t>
      </w:r>
      <w:r w:rsidRPr="00AF083A">
        <w:rPr>
          <w:rFonts w:ascii="Times New Roman" w:hAnsi="Times New Roman" w:cs="Times New Roman"/>
          <w:lang w:val="ru-RU"/>
        </w:rPr>
        <w:t>/362096</w:t>
      </w:r>
    </w:p>
    <w:p w:rsidR="00441F93" w:rsidRPr="00AF083A" w:rsidRDefault="00441F93" w:rsidP="005B3DD3">
      <w:pPr>
        <w:pStyle w:val="af2"/>
        <w:jc w:val="both"/>
        <w:rPr>
          <w:rFonts w:ascii="Times New Roman" w:hAnsi="Times New Roman" w:cs="Times New Roman"/>
          <w:lang w:val="ru-RU"/>
        </w:rPr>
      </w:pPr>
    </w:p>
  </w:footnote>
  <w:footnote w:id="2">
    <w:p w:rsidR="009079FD" w:rsidRPr="00472095" w:rsidRDefault="009079FD" w:rsidP="00472095">
      <w:pPr>
        <w:pStyle w:val="af2"/>
        <w:jc w:val="both"/>
        <w:rPr>
          <w:lang w:val="ru-RU"/>
        </w:rPr>
      </w:pPr>
      <w:r>
        <w:rPr>
          <w:rStyle w:val="af4"/>
        </w:rPr>
        <w:footnoteRef/>
      </w:r>
      <w:r w:rsidRPr="00472095">
        <w:rPr>
          <w:lang w:val="ru-RU"/>
        </w:rPr>
        <w:t xml:space="preserve"> </w:t>
      </w:r>
      <w:r w:rsidRPr="00472095">
        <w:rPr>
          <w:rFonts w:ascii="Times New Roman" w:hAnsi="Times New Roman" w:cs="Times New Roman"/>
          <w:lang w:val="ru-RU"/>
        </w:rPr>
        <w:t>Гендерный состав первого МКСПТЛ будет отражать Глобальный доклад УНП ООН о торговле людьми 2018 года. По оценкам Управления ООН по наркотикам и преступности (УНП ООН), 74 процента всех обнаруженных жертв торговли людьми составляют женщины и девочки.</w:t>
      </w:r>
    </w:p>
  </w:footnote>
  <w:footnote w:id="3">
    <w:p w:rsidR="00441F93" w:rsidRPr="00226E7D" w:rsidRDefault="00441F93" w:rsidP="005B3DD3">
      <w:pPr>
        <w:pStyle w:val="af2"/>
        <w:jc w:val="both"/>
        <w:rPr>
          <w:rFonts w:ascii="Times New Roman" w:hAnsi="Times New Roman" w:cs="Times New Roman"/>
          <w:lang w:val="ru-RU"/>
        </w:rPr>
      </w:pPr>
      <w:r w:rsidRPr="005B3DD3">
        <w:rPr>
          <w:rStyle w:val="af4"/>
          <w:rFonts w:ascii="Times New Roman" w:hAnsi="Times New Roman" w:cs="Times New Roman"/>
        </w:rPr>
        <w:footnoteRef/>
      </w:r>
      <w:r w:rsidRPr="00226E7D">
        <w:rPr>
          <w:rFonts w:ascii="Times New Roman" w:hAnsi="Times New Roman" w:cs="Times New Roman"/>
          <w:lang w:val="ru-RU"/>
        </w:rPr>
        <w:t xml:space="preserve"> </w:t>
      </w:r>
      <w:hyperlink r:id="rId1" w:history="1">
        <w:r w:rsidRPr="005B3DD3">
          <w:rPr>
            <w:rStyle w:val="aa"/>
            <w:rFonts w:ascii="Times New Roman" w:hAnsi="Times New Roman" w:cs="Times New Roman"/>
          </w:rPr>
          <w:t>https</w:t>
        </w:r>
        <w:r w:rsidRPr="00226E7D">
          <w:rPr>
            <w:rStyle w:val="aa"/>
            <w:rFonts w:ascii="Times New Roman" w:hAnsi="Times New Roman" w:cs="Times New Roman"/>
            <w:lang w:val="ru-RU"/>
          </w:rPr>
          <w:t>://</w:t>
        </w:r>
        <w:r w:rsidRPr="005B3DD3">
          <w:rPr>
            <w:rStyle w:val="aa"/>
            <w:rFonts w:ascii="Times New Roman" w:hAnsi="Times New Roman" w:cs="Times New Roman"/>
          </w:rPr>
          <w:t>www</w:t>
        </w:r>
        <w:r w:rsidRPr="00226E7D">
          <w:rPr>
            <w:rStyle w:val="aa"/>
            <w:rFonts w:ascii="Times New Roman" w:hAnsi="Times New Roman" w:cs="Times New Roman"/>
            <w:lang w:val="ru-RU"/>
          </w:rPr>
          <w:t>.</w:t>
        </w:r>
        <w:proofErr w:type="spellStart"/>
        <w:r w:rsidRPr="005B3DD3">
          <w:rPr>
            <w:rStyle w:val="aa"/>
            <w:rFonts w:ascii="Times New Roman" w:hAnsi="Times New Roman" w:cs="Times New Roman"/>
          </w:rPr>
          <w:t>osce</w:t>
        </w:r>
        <w:proofErr w:type="spellEnd"/>
        <w:r w:rsidRPr="00226E7D">
          <w:rPr>
            <w:rStyle w:val="aa"/>
            <w:rFonts w:ascii="Times New Roman" w:hAnsi="Times New Roman" w:cs="Times New Roman"/>
            <w:lang w:val="ru-RU"/>
          </w:rPr>
          <w:t>.</w:t>
        </w:r>
        <w:r w:rsidRPr="005B3DD3">
          <w:rPr>
            <w:rStyle w:val="aa"/>
            <w:rFonts w:ascii="Times New Roman" w:hAnsi="Times New Roman" w:cs="Times New Roman"/>
          </w:rPr>
          <w:t>org</w:t>
        </w:r>
        <w:r w:rsidRPr="00226E7D">
          <w:rPr>
            <w:rStyle w:val="aa"/>
            <w:rFonts w:ascii="Times New Roman" w:hAnsi="Times New Roman" w:cs="Times New Roman"/>
            <w:lang w:val="ru-RU"/>
          </w:rPr>
          <w:t>/</w:t>
        </w:r>
        <w:r w:rsidRPr="005B3DD3">
          <w:rPr>
            <w:rStyle w:val="aa"/>
            <w:rFonts w:ascii="Times New Roman" w:hAnsi="Times New Roman" w:cs="Times New Roman"/>
          </w:rPr>
          <w:t>participating</w:t>
        </w:r>
        <w:r w:rsidRPr="00226E7D">
          <w:rPr>
            <w:rStyle w:val="aa"/>
            <w:rFonts w:ascii="Times New Roman" w:hAnsi="Times New Roman" w:cs="Times New Roman"/>
            <w:lang w:val="ru-RU"/>
          </w:rPr>
          <w:t>-</w:t>
        </w:r>
        <w:r w:rsidRPr="005B3DD3">
          <w:rPr>
            <w:rStyle w:val="aa"/>
            <w:rFonts w:ascii="Times New Roman" w:hAnsi="Times New Roman" w:cs="Times New Roman"/>
          </w:rPr>
          <w:t>states</w:t>
        </w:r>
      </w:hyperlink>
    </w:p>
  </w:footnote>
  <w:footnote w:id="4">
    <w:p w:rsidR="00441F93" w:rsidRPr="002D54F8" w:rsidRDefault="00441F93" w:rsidP="002D54F8">
      <w:pPr>
        <w:pStyle w:val="af2"/>
        <w:jc w:val="both"/>
        <w:rPr>
          <w:rFonts w:ascii="Times New Roman" w:hAnsi="Times New Roman" w:cs="Times New Roman"/>
          <w:lang w:val="ru-RU"/>
        </w:rPr>
      </w:pPr>
      <w:r w:rsidRPr="005B3DD3">
        <w:rPr>
          <w:rStyle w:val="af4"/>
          <w:rFonts w:ascii="Times New Roman" w:hAnsi="Times New Roman" w:cs="Times New Roman"/>
        </w:rPr>
        <w:footnoteRef/>
      </w:r>
      <w:r w:rsidRPr="002D54F8">
        <w:rPr>
          <w:rFonts w:ascii="Times New Roman" w:hAnsi="Times New Roman" w:cs="Times New Roman"/>
          <w:lang w:val="ru-RU"/>
        </w:rPr>
        <w:t xml:space="preserve"> Шестью официальными языками ОБСЕ являются английский, французский, немецкий, итальянский, испанский и русский.</w:t>
      </w:r>
    </w:p>
    <w:p w:rsidR="00441F93" w:rsidRPr="002D54F8" w:rsidRDefault="00441F93" w:rsidP="002D54F8">
      <w:pPr>
        <w:pStyle w:val="af2"/>
        <w:jc w:val="both"/>
        <w:rPr>
          <w:rFonts w:ascii="Times New Roman" w:hAnsi="Times New Roman" w:cs="Times New Roman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808080" w:themeColor="background1" w:themeShade="80"/>
        <w:spacing w:val="60"/>
      </w:rPr>
      <w:id w:val="-24920055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41F93" w:rsidRPr="00D55068" w:rsidRDefault="00441F93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</w:rPr>
        </w:pPr>
        <w:r w:rsidRPr="00D55068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  <w:r w:rsidRPr="00D55068">
          <w:rPr>
            <w:rFonts w:ascii="Times New Roman" w:hAnsi="Times New Roman" w:cs="Times New Roman"/>
          </w:rPr>
          <w:t xml:space="preserve"> | </w:t>
        </w:r>
        <w:r w:rsidRPr="00D55068">
          <w:rPr>
            <w:rFonts w:ascii="Times New Roman" w:hAnsi="Times New Roman" w:cs="Times New Roman"/>
          </w:rPr>
          <w:fldChar w:fldCharType="begin"/>
        </w:r>
        <w:r w:rsidRPr="00D55068">
          <w:rPr>
            <w:rFonts w:ascii="Times New Roman" w:hAnsi="Times New Roman" w:cs="Times New Roman"/>
          </w:rPr>
          <w:instrText xml:space="preserve"> PAGE   \* MERGEFORMAT </w:instrText>
        </w:r>
        <w:r w:rsidRPr="00D55068">
          <w:rPr>
            <w:rFonts w:ascii="Times New Roman" w:hAnsi="Times New Roman" w:cs="Times New Roman"/>
          </w:rPr>
          <w:fldChar w:fldCharType="separate"/>
        </w:r>
        <w:r w:rsidR="00472095" w:rsidRPr="00472095">
          <w:rPr>
            <w:rFonts w:ascii="Times New Roman" w:hAnsi="Times New Roman" w:cs="Times New Roman"/>
            <w:b/>
            <w:bCs/>
            <w:noProof/>
          </w:rPr>
          <w:t>7</w:t>
        </w:r>
        <w:r w:rsidRPr="00D55068">
          <w:rPr>
            <w:rFonts w:ascii="Times New Roman" w:hAnsi="Times New Roman" w:cs="Times New Roman"/>
            <w:b/>
            <w:bCs/>
            <w:noProof/>
          </w:rPr>
          <w:fldChar w:fldCharType="end"/>
        </w:r>
      </w:p>
    </w:sdtContent>
  </w:sdt>
  <w:p w:rsidR="00441F93" w:rsidRDefault="00441F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127320502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41F93" w:rsidRDefault="00441F93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095" w:rsidRPr="00472095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:rsidR="00441F93" w:rsidRDefault="00441F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4B7"/>
    <w:multiLevelType w:val="hybridMultilevel"/>
    <w:tmpl w:val="7076C5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4D7"/>
    <w:multiLevelType w:val="hybridMultilevel"/>
    <w:tmpl w:val="D5CCB4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388F"/>
    <w:multiLevelType w:val="hybridMultilevel"/>
    <w:tmpl w:val="12A6B05C"/>
    <w:lvl w:ilvl="0" w:tplc="EEAAB1D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776"/>
    <w:multiLevelType w:val="hybridMultilevel"/>
    <w:tmpl w:val="C74EA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0712"/>
    <w:multiLevelType w:val="hybridMultilevel"/>
    <w:tmpl w:val="C1C8B1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11FE"/>
    <w:multiLevelType w:val="hybridMultilevel"/>
    <w:tmpl w:val="C74EA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0C69"/>
    <w:multiLevelType w:val="hybridMultilevel"/>
    <w:tmpl w:val="71E85C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964AE"/>
    <w:multiLevelType w:val="hybridMultilevel"/>
    <w:tmpl w:val="D53876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A1FAC"/>
    <w:multiLevelType w:val="hybridMultilevel"/>
    <w:tmpl w:val="72F82D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3B"/>
    <w:rsid w:val="00010CBF"/>
    <w:rsid w:val="0001332E"/>
    <w:rsid w:val="000231AD"/>
    <w:rsid w:val="00030475"/>
    <w:rsid w:val="00034F12"/>
    <w:rsid w:val="00042F23"/>
    <w:rsid w:val="00050CF3"/>
    <w:rsid w:val="00056EAE"/>
    <w:rsid w:val="00067525"/>
    <w:rsid w:val="00070BB2"/>
    <w:rsid w:val="00070C65"/>
    <w:rsid w:val="00091A95"/>
    <w:rsid w:val="00093745"/>
    <w:rsid w:val="00094DE0"/>
    <w:rsid w:val="000A6221"/>
    <w:rsid w:val="000B24AF"/>
    <w:rsid w:val="000C1949"/>
    <w:rsid w:val="000C2D28"/>
    <w:rsid w:val="000E6ACD"/>
    <w:rsid w:val="00115910"/>
    <w:rsid w:val="0012427A"/>
    <w:rsid w:val="0013593D"/>
    <w:rsid w:val="001415DB"/>
    <w:rsid w:val="001461A3"/>
    <w:rsid w:val="00147FF2"/>
    <w:rsid w:val="001610C8"/>
    <w:rsid w:val="001656A0"/>
    <w:rsid w:val="001703D2"/>
    <w:rsid w:val="001712E9"/>
    <w:rsid w:val="00173B38"/>
    <w:rsid w:val="001807E2"/>
    <w:rsid w:val="0018423E"/>
    <w:rsid w:val="00193B58"/>
    <w:rsid w:val="00196E73"/>
    <w:rsid w:val="001A2987"/>
    <w:rsid w:val="001A4FEE"/>
    <w:rsid w:val="001B695B"/>
    <w:rsid w:val="001B7396"/>
    <w:rsid w:val="001C3538"/>
    <w:rsid w:val="001C4618"/>
    <w:rsid w:val="001C6E9E"/>
    <w:rsid w:val="001E4CFF"/>
    <w:rsid w:val="001E5FBE"/>
    <w:rsid w:val="002071D3"/>
    <w:rsid w:val="00226E7D"/>
    <w:rsid w:val="00231E7C"/>
    <w:rsid w:val="00236E06"/>
    <w:rsid w:val="00261926"/>
    <w:rsid w:val="00282227"/>
    <w:rsid w:val="002908DE"/>
    <w:rsid w:val="002947EA"/>
    <w:rsid w:val="0029764B"/>
    <w:rsid w:val="002A3B7F"/>
    <w:rsid w:val="002A6224"/>
    <w:rsid w:val="002C00E2"/>
    <w:rsid w:val="002C1A72"/>
    <w:rsid w:val="002D54F8"/>
    <w:rsid w:val="002E56A7"/>
    <w:rsid w:val="002F0041"/>
    <w:rsid w:val="002F0500"/>
    <w:rsid w:val="002F333F"/>
    <w:rsid w:val="0032372B"/>
    <w:rsid w:val="00333412"/>
    <w:rsid w:val="00343D89"/>
    <w:rsid w:val="00347F98"/>
    <w:rsid w:val="00354482"/>
    <w:rsid w:val="00356002"/>
    <w:rsid w:val="00362F8C"/>
    <w:rsid w:val="00371454"/>
    <w:rsid w:val="00372268"/>
    <w:rsid w:val="00377E19"/>
    <w:rsid w:val="00384AD6"/>
    <w:rsid w:val="003876E9"/>
    <w:rsid w:val="003A286E"/>
    <w:rsid w:val="003A674A"/>
    <w:rsid w:val="003B425C"/>
    <w:rsid w:val="003C36AD"/>
    <w:rsid w:val="003C775D"/>
    <w:rsid w:val="003D0A0D"/>
    <w:rsid w:val="003D0A62"/>
    <w:rsid w:val="003D0BB3"/>
    <w:rsid w:val="003E3F80"/>
    <w:rsid w:val="003F3065"/>
    <w:rsid w:val="003F5236"/>
    <w:rsid w:val="00403212"/>
    <w:rsid w:val="00406BA2"/>
    <w:rsid w:val="00411669"/>
    <w:rsid w:val="00412388"/>
    <w:rsid w:val="004141E0"/>
    <w:rsid w:val="00415D3E"/>
    <w:rsid w:val="00425AEF"/>
    <w:rsid w:val="00441F93"/>
    <w:rsid w:val="00462C2B"/>
    <w:rsid w:val="00472095"/>
    <w:rsid w:val="004828B2"/>
    <w:rsid w:val="004864E9"/>
    <w:rsid w:val="00495698"/>
    <w:rsid w:val="004A3A37"/>
    <w:rsid w:val="004A4B91"/>
    <w:rsid w:val="004D22A9"/>
    <w:rsid w:val="004E7CB3"/>
    <w:rsid w:val="004F2851"/>
    <w:rsid w:val="00500027"/>
    <w:rsid w:val="0052662C"/>
    <w:rsid w:val="005705C3"/>
    <w:rsid w:val="0057165C"/>
    <w:rsid w:val="00571CC2"/>
    <w:rsid w:val="0058291A"/>
    <w:rsid w:val="00583E4B"/>
    <w:rsid w:val="005848F6"/>
    <w:rsid w:val="00585B7B"/>
    <w:rsid w:val="005953B1"/>
    <w:rsid w:val="005A6929"/>
    <w:rsid w:val="005B2D1F"/>
    <w:rsid w:val="005B3791"/>
    <w:rsid w:val="005B3DD3"/>
    <w:rsid w:val="005C0DA5"/>
    <w:rsid w:val="005D34CE"/>
    <w:rsid w:val="005E32D0"/>
    <w:rsid w:val="005E64E0"/>
    <w:rsid w:val="00603136"/>
    <w:rsid w:val="00603E43"/>
    <w:rsid w:val="00606881"/>
    <w:rsid w:val="00614FA2"/>
    <w:rsid w:val="00615246"/>
    <w:rsid w:val="00616AEF"/>
    <w:rsid w:val="00620EF0"/>
    <w:rsid w:val="00622F3C"/>
    <w:rsid w:val="00642105"/>
    <w:rsid w:val="006443EC"/>
    <w:rsid w:val="006513D3"/>
    <w:rsid w:val="00674F73"/>
    <w:rsid w:val="006958EA"/>
    <w:rsid w:val="00695A27"/>
    <w:rsid w:val="006B63C5"/>
    <w:rsid w:val="006B7EB3"/>
    <w:rsid w:val="006C6553"/>
    <w:rsid w:val="006D09DA"/>
    <w:rsid w:val="006D5932"/>
    <w:rsid w:val="006D6CD5"/>
    <w:rsid w:val="006E79B6"/>
    <w:rsid w:val="006F4F0D"/>
    <w:rsid w:val="006F6849"/>
    <w:rsid w:val="007034DE"/>
    <w:rsid w:val="00711D1B"/>
    <w:rsid w:val="007166C4"/>
    <w:rsid w:val="0071757A"/>
    <w:rsid w:val="00720981"/>
    <w:rsid w:val="00727052"/>
    <w:rsid w:val="00740469"/>
    <w:rsid w:val="007435AC"/>
    <w:rsid w:val="00761D12"/>
    <w:rsid w:val="0076721B"/>
    <w:rsid w:val="00792FC6"/>
    <w:rsid w:val="0079333B"/>
    <w:rsid w:val="007943B4"/>
    <w:rsid w:val="007959EA"/>
    <w:rsid w:val="007B2C81"/>
    <w:rsid w:val="007B68F7"/>
    <w:rsid w:val="007C0E86"/>
    <w:rsid w:val="007C5EBD"/>
    <w:rsid w:val="007D749C"/>
    <w:rsid w:val="007D7B5E"/>
    <w:rsid w:val="007E10BD"/>
    <w:rsid w:val="007E481A"/>
    <w:rsid w:val="007E5D85"/>
    <w:rsid w:val="007F2500"/>
    <w:rsid w:val="007F7B82"/>
    <w:rsid w:val="00805BFB"/>
    <w:rsid w:val="00807070"/>
    <w:rsid w:val="00813DA2"/>
    <w:rsid w:val="0082324C"/>
    <w:rsid w:val="00854324"/>
    <w:rsid w:val="00865F77"/>
    <w:rsid w:val="00867F66"/>
    <w:rsid w:val="00873437"/>
    <w:rsid w:val="00881100"/>
    <w:rsid w:val="00890619"/>
    <w:rsid w:val="00894052"/>
    <w:rsid w:val="008B7F2A"/>
    <w:rsid w:val="008C6696"/>
    <w:rsid w:val="008E6B03"/>
    <w:rsid w:val="008F211D"/>
    <w:rsid w:val="008F49C2"/>
    <w:rsid w:val="009079FD"/>
    <w:rsid w:val="009240D3"/>
    <w:rsid w:val="009265D5"/>
    <w:rsid w:val="0094167E"/>
    <w:rsid w:val="00941861"/>
    <w:rsid w:val="00941B42"/>
    <w:rsid w:val="00950CF0"/>
    <w:rsid w:val="009528CF"/>
    <w:rsid w:val="009545AB"/>
    <w:rsid w:val="009554BA"/>
    <w:rsid w:val="00967AFC"/>
    <w:rsid w:val="00982A55"/>
    <w:rsid w:val="00983596"/>
    <w:rsid w:val="00987409"/>
    <w:rsid w:val="009A524D"/>
    <w:rsid w:val="009A5A1B"/>
    <w:rsid w:val="009A7815"/>
    <w:rsid w:val="009D2F13"/>
    <w:rsid w:val="009E57A1"/>
    <w:rsid w:val="00A03BD3"/>
    <w:rsid w:val="00A140CD"/>
    <w:rsid w:val="00A23954"/>
    <w:rsid w:val="00A35DBB"/>
    <w:rsid w:val="00A50D98"/>
    <w:rsid w:val="00A535C8"/>
    <w:rsid w:val="00A61500"/>
    <w:rsid w:val="00A645F2"/>
    <w:rsid w:val="00A70BA9"/>
    <w:rsid w:val="00A9679E"/>
    <w:rsid w:val="00AB6719"/>
    <w:rsid w:val="00AB7A8F"/>
    <w:rsid w:val="00AC6230"/>
    <w:rsid w:val="00AC742D"/>
    <w:rsid w:val="00AD197E"/>
    <w:rsid w:val="00AE156C"/>
    <w:rsid w:val="00AE26C3"/>
    <w:rsid w:val="00AE4398"/>
    <w:rsid w:val="00AF083A"/>
    <w:rsid w:val="00AF1A28"/>
    <w:rsid w:val="00B04267"/>
    <w:rsid w:val="00B049C0"/>
    <w:rsid w:val="00B06FF6"/>
    <w:rsid w:val="00B1058A"/>
    <w:rsid w:val="00B239E9"/>
    <w:rsid w:val="00B322C0"/>
    <w:rsid w:val="00B325D1"/>
    <w:rsid w:val="00B40A00"/>
    <w:rsid w:val="00B65758"/>
    <w:rsid w:val="00B705D6"/>
    <w:rsid w:val="00B71A77"/>
    <w:rsid w:val="00B7472D"/>
    <w:rsid w:val="00B75B67"/>
    <w:rsid w:val="00B94352"/>
    <w:rsid w:val="00BA3B46"/>
    <w:rsid w:val="00BA5A60"/>
    <w:rsid w:val="00BB24F3"/>
    <w:rsid w:val="00BB59CB"/>
    <w:rsid w:val="00BC4F03"/>
    <w:rsid w:val="00BC6EC5"/>
    <w:rsid w:val="00BD2117"/>
    <w:rsid w:val="00BD4EE9"/>
    <w:rsid w:val="00BE2B4C"/>
    <w:rsid w:val="00BE3A31"/>
    <w:rsid w:val="00BE5DE1"/>
    <w:rsid w:val="00BE7731"/>
    <w:rsid w:val="00BF1965"/>
    <w:rsid w:val="00BF3B44"/>
    <w:rsid w:val="00BF6D7C"/>
    <w:rsid w:val="00C0096F"/>
    <w:rsid w:val="00C0430C"/>
    <w:rsid w:val="00C07209"/>
    <w:rsid w:val="00C11AF5"/>
    <w:rsid w:val="00C17D00"/>
    <w:rsid w:val="00C249A0"/>
    <w:rsid w:val="00C35AB3"/>
    <w:rsid w:val="00C45118"/>
    <w:rsid w:val="00C60516"/>
    <w:rsid w:val="00C73C1D"/>
    <w:rsid w:val="00C800E2"/>
    <w:rsid w:val="00C84D75"/>
    <w:rsid w:val="00CA3FE2"/>
    <w:rsid w:val="00CB4908"/>
    <w:rsid w:val="00CD2E2B"/>
    <w:rsid w:val="00CE0C5D"/>
    <w:rsid w:val="00D0091B"/>
    <w:rsid w:val="00D02C14"/>
    <w:rsid w:val="00D13DD9"/>
    <w:rsid w:val="00D25A22"/>
    <w:rsid w:val="00D27794"/>
    <w:rsid w:val="00D30107"/>
    <w:rsid w:val="00D32BF9"/>
    <w:rsid w:val="00D54456"/>
    <w:rsid w:val="00D55068"/>
    <w:rsid w:val="00D56D1D"/>
    <w:rsid w:val="00D57948"/>
    <w:rsid w:val="00D63309"/>
    <w:rsid w:val="00D87209"/>
    <w:rsid w:val="00DA26E7"/>
    <w:rsid w:val="00DA49EE"/>
    <w:rsid w:val="00DA6A46"/>
    <w:rsid w:val="00DC46F6"/>
    <w:rsid w:val="00DD3297"/>
    <w:rsid w:val="00DD349B"/>
    <w:rsid w:val="00DF4F24"/>
    <w:rsid w:val="00E037CC"/>
    <w:rsid w:val="00E17D7D"/>
    <w:rsid w:val="00E206D1"/>
    <w:rsid w:val="00E4155F"/>
    <w:rsid w:val="00E45AFE"/>
    <w:rsid w:val="00E63D51"/>
    <w:rsid w:val="00E80082"/>
    <w:rsid w:val="00E8120D"/>
    <w:rsid w:val="00E85E68"/>
    <w:rsid w:val="00E95EFF"/>
    <w:rsid w:val="00EA631A"/>
    <w:rsid w:val="00EB27C9"/>
    <w:rsid w:val="00EB383C"/>
    <w:rsid w:val="00EC0104"/>
    <w:rsid w:val="00ED1C99"/>
    <w:rsid w:val="00ED2ED2"/>
    <w:rsid w:val="00ED6FF5"/>
    <w:rsid w:val="00EE0F69"/>
    <w:rsid w:val="00EE2434"/>
    <w:rsid w:val="00EE7F26"/>
    <w:rsid w:val="00EF1689"/>
    <w:rsid w:val="00F03BFA"/>
    <w:rsid w:val="00F1047D"/>
    <w:rsid w:val="00F10E71"/>
    <w:rsid w:val="00F168A8"/>
    <w:rsid w:val="00F235DC"/>
    <w:rsid w:val="00F23CBD"/>
    <w:rsid w:val="00F31CDE"/>
    <w:rsid w:val="00F465F0"/>
    <w:rsid w:val="00F550E5"/>
    <w:rsid w:val="00F644DF"/>
    <w:rsid w:val="00F96E0E"/>
    <w:rsid w:val="00FA04F3"/>
    <w:rsid w:val="00FA2503"/>
    <w:rsid w:val="00FA3A91"/>
    <w:rsid w:val="00FA4F62"/>
    <w:rsid w:val="00FA7F98"/>
    <w:rsid w:val="00FB05C5"/>
    <w:rsid w:val="00FB1634"/>
    <w:rsid w:val="00FB4C6A"/>
    <w:rsid w:val="00FC554B"/>
    <w:rsid w:val="00FC6CCE"/>
    <w:rsid w:val="00FC7127"/>
    <w:rsid w:val="00FC76FF"/>
    <w:rsid w:val="00FD0F84"/>
    <w:rsid w:val="00FD2E7C"/>
    <w:rsid w:val="00FD50F4"/>
    <w:rsid w:val="00FD7D4A"/>
    <w:rsid w:val="00FE2132"/>
    <w:rsid w:val="00FE419F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069D58F"/>
  <w15:docId w15:val="{16C09D56-01FC-4938-B60A-7EF6C619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27"/>
  </w:style>
  <w:style w:type="paragraph" w:styleId="1">
    <w:name w:val="heading 1"/>
    <w:basedOn w:val="a"/>
    <w:next w:val="a"/>
    <w:link w:val="10"/>
    <w:uiPriority w:val="9"/>
    <w:qFormat/>
    <w:rsid w:val="00B0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33B"/>
  </w:style>
  <w:style w:type="paragraph" w:styleId="a5">
    <w:name w:val="footer"/>
    <w:basedOn w:val="a"/>
    <w:link w:val="a6"/>
    <w:uiPriority w:val="99"/>
    <w:unhideWhenUsed/>
    <w:rsid w:val="00793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33B"/>
  </w:style>
  <w:style w:type="paragraph" w:styleId="a7">
    <w:name w:val="Balloon Text"/>
    <w:basedOn w:val="a"/>
    <w:link w:val="a8"/>
    <w:uiPriority w:val="99"/>
    <w:semiHidden/>
    <w:unhideWhenUsed/>
    <w:rsid w:val="0079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3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5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141E0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603136"/>
    <w:pPr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792FC6"/>
    <w:pPr>
      <w:tabs>
        <w:tab w:val="right" w:leader="dot" w:pos="893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03136"/>
    <w:pPr>
      <w:spacing w:after="100"/>
      <w:ind w:left="220"/>
    </w:pPr>
  </w:style>
  <w:style w:type="character" w:styleId="ac">
    <w:name w:val="annotation reference"/>
    <w:basedOn w:val="a0"/>
    <w:uiPriority w:val="99"/>
    <w:semiHidden/>
    <w:unhideWhenUsed/>
    <w:rsid w:val="007175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75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75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5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757A"/>
    <w:rPr>
      <w:b/>
      <w:bCs/>
      <w:sz w:val="20"/>
      <w:szCs w:val="20"/>
    </w:rPr>
  </w:style>
  <w:style w:type="paragraph" w:styleId="af1">
    <w:name w:val="No Spacing"/>
    <w:uiPriority w:val="1"/>
    <w:qFormat/>
    <w:rsid w:val="00356002"/>
    <w:pPr>
      <w:spacing w:after="0" w:line="240" w:lineRule="auto"/>
    </w:pPr>
  </w:style>
  <w:style w:type="paragraph" w:styleId="af2">
    <w:name w:val="footnote text"/>
    <w:basedOn w:val="a"/>
    <w:link w:val="af3"/>
    <w:uiPriority w:val="99"/>
    <w:unhideWhenUsed/>
    <w:rsid w:val="00E45AF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45AF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45A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550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a0"/>
    <w:uiPriority w:val="99"/>
    <w:semiHidden/>
    <w:unhideWhenUsed/>
    <w:rsid w:val="00854324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26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5"/>
    <w:uiPriority w:val="59"/>
    <w:rsid w:val="0026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5"/>
    <w:uiPriority w:val="59"/>
    <w:rsid w:val="00261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2A3B7F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A3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tac@odih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aximilian.scheid@odihr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sce.org/participating-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FF3A-B546-4AD8-8475-908FBF5D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2052</Words>
  <Characters>11699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Scheid</dc:creator>
  <cp:lastModifiedBy>Пользователь Windows</cp:lastModifiedBy>
  <cp:revision>5</cp:revision>
  <dcterms:created xsi:type="dcterms:W3CDTF">2020-07-14T12:42:00Z</dcterms:created>
  <dcterms:modified xsi:type="dcterms:W3CDTF">2020-07-15T12:19:00Z</dcterms:modified>
</cp:coreProperties>
</file>